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24E" w:rsidRPr="00AA2580" w:rsidRDefault="0021524E" w:rsidP="006C6D90">
      <w:pPr>
        <w:rPr>
          <w:rFonts w:ascii="Arial" w:hAnsi="Arial" w:cs="Arial"/>
          <w:sz w:val="24"/>
        </w:rPr>
      </w:pPr>
    </w:p>
    <w:p w:rsidR="0021524E" w:rsidRPr="005720FB" w:rsidRDefault="005613A1" w:rsidP="007862B4">
      <w:pPr>
        <w:jc w:val="center"/>
        <w:rPr>
          <w:rFonts w:ascii="Arial" w:hAnsi="Arial" w:cs="Arial"/>
        </w:rPr>
      </w:pPr>
      <w:r>
        <w:rPr>
          <w:rFonts w:ascii="Arial" w:hAnsi="Arial" w:cs="Arial"/>
          <w:b/>
          <w:noProof/>
          <w:sz w:val="24"/>
        </w:rPr>
        <w:drawing>
          <wp:inline distT="0" distB="0" distL="0" distR="0" wp14:anchorId="469ACA22" wp14:editId="3B494EF2">
            <wp:extent cx="2195778"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825" cy="1196144"/>
                    </a:xfrm>
                    <a:prstGeom prst="rect">
                      <a:avLst/>
                    </a:prstGeom>
                    <a:noFill/>
                  </pic:spPr>
                </pic:pic>
              </a:graphicData>
            </a:graphic>
          </wp:inline>
        </w:drawing>
      </w:r>
    </w:p>
    <w:p w:rsidR="00677E1C" w:rsidRPr="005720FB" w:rsidRDefault="00677E1C" w:rsidP="006C6D90">
      <w:pPr>
        <w:rPr>
          <w:rFonts w:ascii="Arial" w:hAnsi="Arial" w:cs="Arial"/>
        </w:rPr>
      </w:pPr>
    </w:p>
    <w:p w:rsidR="00677E1C" w:rsidRPr="005720FB" w:rsidRDefault="00677E1C" w:rsidP="006C6D90">
      <w:pPr>
        <w:rPr>
          <w:rFonts w:ascii="Arial" w:hAnsi="Arial" w:cs="Arial"/>
        </w:rPr>
      </w:pPr>
    </w:p>
    <w:p w:rsidR="00677E1C" w:rsidRPr="005720FB" w:rsidRDefault="00677E1C" w:rsidP="006C6D90">
      <w:pPr>
        <w:rPr>
          <w:rFonts w:ascii="Arial" w:hAnsi="Arial" w:cs="Arial"/>
        </w:rPr>
      </w:pPr>
    </w:p>
    <w:p w:rsidR="0021524E" w:rsidRPr="005720FB" w:rsidRDefault="0021524E" w:rsidP="006C6D90">
      <w:pPr>
        <w:rPr>
          <w:rFonts w:ascii="Arial" w:hAnsi="Arial" w:cs="Arial"/>
        </w:rPr>
      </w:pPr>
    </w:p>
    <w:p w:rsidR="000417CC" w:rsidRPr="005720FB" w:rsidRDefault="000417CC" w:rsidP="006C6D90">
      <w:pPr>
        <w:rPr>
          <w:rFonts w:ascii="Arial" w:hAnsi="Arial" w:cs="Arial"/>
        </w:rPr>
      </w:pPr>
    </w:p>
    <w:p w:rsidR="000417CC" w:rsidRDefault="000417CC" w:rsidP="006C6D90">
      <w:pPr>
        <w:rPr>
          <w:rFonts w:ascii="Arial" w:hAnsi="Arial" w:cs="Arial"/>
        </w:rPr>
      </w:pPr>
    </w:p>
    <w:p w:rsidR="00913B06" w:rsidRPr="005720FB" w:rsidRDefault="00913B06" w:rsidP="006C6D90">
      <w:pPr>
        <w:rPr>
          <w:rFonts w:ascii="Arial" w:hAnsi="Arial" w:cs="Arial"/>
        </w:rPr>
      </w:pPr>
    </w:p>
    <w:p w:rsidR="0021524E" w:rsidRPr="005720FB" w:rsidRDefault="0021524E" w:rsidP="006C6D90">
      <w:pPr>
        <w:rPr>
          <w:rFonts w:ascii="Arial" w:hAnsi="Arial" w:cs="Arial"/>
        </w:rPr>
      </w:pPr>
    </w:p>
    <w:p w:rsidR="00F774E7" w:rsidRPr="005720FB" w:rsidRDefault="00F774E7" w:rsidP="006C6D90">
      <w:pPr>
        <w:rPr>
          <w:rFonts w:ascii="Arial" w:hAnsi="Arial" w:cs="Arial"/>
        </w:rPr>
      </w:pPr>
    </w:p>
    <w:p w:rsidR="00771632" w:rsidRPr="005720FB" w:rsidRDefault="00771632" w:rsidP="006C6D90">
      <w:pPr>
        <w:rPr>
          <w:rFonts w:ascii="Arial" w:hAnsi="Arial" w:cs="Arial"/>
        </w:rPr>
      </w:pPr>
    </w:p>
    <w:p w:rsidR="00A07701" w:rsidRPr="005720FB" w:rsidRDefault="00A07701" w:rsidP="006C6D90">
      <w:pPr>
        <w:rPr>
          <w:rFonts w:ascii="Arial" w:hAnsi="Arial" w:cs="Arial"/>
        </w:rPr>
      </w:pPr>
    </w:p>
    <w:p w:rsidR="00A07701" w:rsidRDefault="00A07701" w:rsidP="006C6D90">
      <w:pPr>
        <w:rPr>
          <w:rFonts w:ascii="Arial" w:hAnsi="Arial" w:cs="Arial"/>
        </w:rPr>
      </w:pPr>
    </w:p>
    <w:p w:rsidR="00AA2580" w:rsidRDefault="00AA2580" w:rsidP="006C6D90">
      <w:pPr>
        <w:rPr>
          <w:rFonts w:ascii="Arial" w:hAnsi="Arial" w:cs="Arial"/>
        </w:rPr>
      </w:pPr>
    </w:p>
    <w:p w:rsidR="00AA2580" w:rsidRDefault="00AA2580" w:rsidP="006C6D90">
      <w:pPr>
        <w:rPr>
          <w:rFonts w:ascii="Arial" w:hAnsi="Arial" w:cs="Arial"/>
        </w:rPr>
      </w:pPr>
    </w:p>
    <w:p w:rsidR="00AA2580" w:rsidRDefault="00AA2580" w:rsidP="006C6D90">
      <w:pPr>
        <w:rPr>
          <w:rFonts w:ascii="Arial" w:hAnsi="Arial" w:cs="Arial"/>
        </w:rPr>
      </w:pPr>
    </w:p>
    <w:p w:rsidR="00913B06" w:rsidRPr="005720FB" w:rsidRDefault="00913B06" w:rsidP="006C6D90">
      <w:pPr>
        <w:rPr>
          <w:rFonts w:ascii="Arial" w:hAnsi="Arial" w:cs="Arial"/>
        </w:rPr>
      </w:pPr>
    </w:p>
    <w:p w:rsidR="00A07701" w:rsidRPr="005720FB" w:rsidRDefault="00A07701" w:rsidP="006C6D90">
      <w:pPr>
        <w:rPr>
          <w:rFonts w:ascii="Arial" w:hAnsi="Arial" w:cs="Arial"/>
        </w:rPr>
      </w:pPr>
    </w:p>
    <w:p w:rsidR="00A07701" w:rsidRPr="005720FB" w:rsidRDefault="00A07701" w:rsidP="006C6D90">
      <w:pPr>
        <w:rPr>
          <w:rFonts w:ascii="Arial" w:hAnsi="Arial" w:cs="Arial"/>
        </w:rPr>
      </w:pPr>
    </w:p>
    <w:p w:rsidR="00771632" w:rsidRPr="005720FB" w:rsidRDefault="00771632" w:rsidP="006C6D90">
      <w:pPr>
        <w:rPr>
          <w:rFonts w:ascii="Arial" w:hAnsi="Arial" w:cs="Arial"/>
        </w:rPr>
      </w:pPr>
    </w:p>
    <w:p w:rsidR="00771632" w:rsidRPr="005720FB" w:rsidRDefault="00E16948" w:rsidP="007D40AB">
      <w:pPr>
        <w:jc w:val="center"/>
        <w:rPr>
          <w:rFonts w:ascii="Arial" w:hAnsi="Arial" w:cs="Arial"/>
          <w:b/>
          <w:sz w:val="36"/>
          <w:szCs w:val="36"/>
        </w:rPr>
      </w:pPr>
      <w:r>
        <w:rPr>
          <w:rFonts w:ascii="Arial" w:hAnsi="Arial" w:cs="Arial"/>
          <w:b/>
          <w:sz w:val="36"/>
          <w:szCs w:val="36"/>
        </w:rPr>
        <w:t>MANDATORY AGREEMENT AND SAFETY SPECIFICATIONS</w:t>
      </w:r>
    </w:p>
    <w:p w:rsidR="000856CC" w:rsidRPr="005720FB" w:rsidRDefault="000856CC" w:rsidP="006C6D90">
      <w:pPr>
        <w:rPr>
          <w:rFonts w:ascii="Arial" w:hAnsi="Arial" w:cs="Arial"/>
        </w:rPr>
      </w:pPr>
    </w:p>
    <w:p w:rsidR="007360BB" w:rsidRPr="005720FB" w:rsidRDefault="007360BB" w:rsidP="006C6D90">
      <w:pPr>
        <w:rPr>
          <w:rFonts w:ascii="Arial" w:hAnsi="Arial" w:cs="Arial"/>
        </w:rPr>
      </w:pPr>
    </w:p>
    <w:p w:rsidR="007360BB" w:rsidRPr="005720FB" w:rsidRDefault="007360BB" w:rsidP="006C6D90">
      <w:pPr>
        <w:rPr>
          <w:rFonts w:ascii="Arial" w:hAnsi="Arial" w:cs="Arial"/>
        </w:rPr>
      </w:pPr>
    </w:p>
    <w:p w:rsidR="007360BB" w:rsidRPr="005720FB" w:rsidRDefault="007360BB" w:rsidP="006C6D90">
      <w:pPr>
        <w:rPr>
          <w:rFonts w:ascii="Arial" w:hAnsi="Arial" w:cs="Arial"/>
        </w:rPr>
      </w:pPr>
    </w:p>
    <w:p w:rsidR="007360BB" w:rsidRPr="005720FB" w:rsidRDefault="007360BB" w:rsidP="006C6D90">
      <w:pPr>
        <w:rPr>
          <w:rFonts w:ascii="Arial" w:hAnsi="Arial" w:cs="Arial"/>
        </w:rPr>
      </w:pPr>
    </w:p>
    <w:p w:rsidR="007360BB" w:rsidRPr="005720FB" w:rsidRDefault="007360BB" w:rsidP="006C6D90">
      <w:pPr>
        <w:rPr>
          <w:rFonts w:ascii="Arial" w:hAnsi="Arial" w:cs="Arial"/>
        </w:rPr>
      </w:pPr>
    </w:p>
    <w:p w:rsidR="00771632" w:rsidRPr="005720FB" w:rsidRDefault="00771632" w:rsidP="006C6D90">
      <w:pPr>
        <w:rPr>
          <w:rFonts w:ascii="Arial" w:hAnsi="Arial" w:cs="Arial"/>
        </w:rPr>
      </w:pPr>
    </w:p>
    <w:p w:rsidR="00771632" w:rsidRPr="005720FB" w:rsidRDefault="00771632" w:rsidP="006C6D90">
      <w:pPr>
        <w:rPr>
          <w:rFonts w:ascii="Arial" w:hAnsi="Arial" w:cs="Arial"/>
        </w:rPr>
      </w:pPr>
    </w:p>
    <w:p w:rsidR="00A07701" w:rsidRPr="005720FB" w:rsidRDefault="00A07701" w:rsidP="006C6D90">
      <w:pPr>
        <w:rPr>
          <w:rFonts w:ascii="Arial" w:hAnsi="Arial" w:cs="Arial"/>
        </w:rPr>
      </w:pPr>
    </w:p>
    <w:p w:rsidR="00A07701" w:rsidRPr="005720FB" w:rsidRDefault="00A07701" w:rsidP="006C6D90">
      <w:pPr>
        <w:rPr>
          <w:rFonts w:ascii="Arial" w:hAnsi="Arial" w:cs="Arial"/>
        </w:rPr>
      </w:pPr>
    </w:p>
    <w:p w:rsidR="00A07701" w:rsidRPr="005720FB" w:rsidRDefault="00A07701" w:rsidP="006C6D90">
      <w:pPr>
        <w:rPr>
          <w:rFonts w:ascii="Arial" w:hAnsi="Arial" w:cs="Arial"/>
        </w:rPr>
      </w:pPr>
    </w:p>
    <w:p w:rsidR="00A07701" w:rsidRPr="005720FB" w:rsidRDefault="00A07701" w:rsidP="006C6D90">
      <w:pPr>
        <w:rPr>
          <w:rFonts w:ascii="Arial" w:hAnsi="Arial" w:cs="Arial"/>
        </w:rPr>
      </w:pPr>
    </w:p>
    <w:p w:rsidR="00A07701" w:rsidRPr="005720FB" w:rsidRDefault="00A07701" w:rsidP="006C6D90">
      <w:pPr>
        <w:rPr>
          <w:rFonts w:ascii="Arial" w:hAnsi="Arial" w:cs="Arial"/>
        </w:rPr>
      </w:pPr>
    </w:p>
    <w:p w:rsidR="00A07701" w:rsidRDefault="00A07701" w:rsidP="006C6D90">
      <w:pPr>
        <w:rPr>
          <w:rFonts w:ascii="Arial" w:hAnsi="Arial" w:cs="Arial"/>
        </w:rPr>
      </w:pPr>
    </w:p>
    <w:p w:rsidR="00AA2580" w:rsidRDefault="00AA2580" w:rsidP="006C6D90">
      <w:pPr>
        <w:rPr>
          <w:rFonts w:ascii="Arial" w:hAnsi="Arial" w:cs="Arial"/>
        </w:rPr>
      </w:pPr>
    </w:p>
    <w:p w:rsidR="00B44812" w:rsidRDefault="00B44812" w:rsidP="006C6D90">
      <w:pPr>
        <w:rPr>
          <w:rFonts w:ascii="Arial" w:hAnsi="Arial" w:cs="Arial"/>
        </w:rPr>
      </w:pPr>
      <w:bookmarkStart w:id="0" w:name="_Toc317163363"/>
      <w:bookmarkStart w:id="1" w:name="_Toc322956233"/>
      <w:bookmarkStart w:id="2" w:name="_Toc322956474"/>
      <w:bookmarkStart w:id="3" w:name="_Toc357600923"/>
      <w:bookmarkStart w:id="4" w:name="_Toc282769895"/>
    </w:p>
    <w:p w:rsidR="005613A1" w:rsidRDefault="005613A1" w:rsidP="006C6D90">
      <w:pPr>
        <w:rPr>
          <w:rFonts w:ascii="Arial" w:hAnsi="Arial" w:cs="Arial"/>
        </w:rPr>
      </w:pPr>
    </w:p>
    <w:p w:rsidR="005613A1" w:rsidRDefault="005613A1" w:rsidP="006C6D90">
      <w:pPr>
        <w:rPr>
          <w:rFonts w:ascii="Arial" w:hAnsi="Arial" w:cs="Arial"/>
        </w:rPr>
      </w:pPr>
    </w:p>
    <w:p w:rsidR="005613A1" w:rsidRPr="005720FB" w:rsidRDefault="005613A1" w:rsidP="006C6D90">
      <w:pPr>
        <w:rPr>
          <w:rFonts w:ascii="Arial" w:hAnsi="Arial" w:cs="Arial"/>
        </w:rPr>
      </w:pPr>
      <w:bookmarkStart w:id="5" w:name="_GoBack"/>
      <w:bookmarkEnd w:id="5"/>
    </w:p>
    <w:p w:rsidR="00D542D7" w:rsidRPr="005720FB" w:rsidRDefault="000856CC" w:rsidP="006C6D90">
      <w:pPr>
        <w:pStyle w:val="TOCHeading"/>
        <w:rPr>
          <w:rFonts w:ascii="Arial" w:hAnsi="Arial" w:cs="Arial"/>
          <w:color w:val="auto"/>
          <w:sz w:val="24"/>
          <w:szCs w:val="24"/>
        </w:rPr>
      </w:pPr>
      <w:bookmarkStart w:id="6" w:name="_Toc358376202"/>
      <w:r w:rsidRPr="005720FB">
        <w:rPr>
          <w:rFonts w:ascii="Arial" w:hAnsi="Arial" w:cs="Arial"/>
          <w:color w:val="auto"/>
          <w:sz w:val="24"/>
          <w:szCs w:val="24"/>
        </w:rPr>
        <w:lastRenderedPageBreak/>
        <w:t>Table of Contents</w:t>
      </w:r>
      <w:bookmarkEnd w:id="0"/>
      <w:bookmarkEnd w:id="1"/>
      <w:bookmarkEnd w:id="2"/>
      <w:bookmarkEnd w:id="3"/>
      <w:bookmarkEnd w:id="6"/>
    </w:p>
    <w:sdt>
      <w:sdtPr>
        <w:rPr>
          <w:rFonts w:ascii="Arial" w:hAnsi="Arial" w:cs="Arial"/>
        </w:rPr>
        <w:id w:val="6114335"/>
        <w:docPartObj>
          <w:docPartGallery w:val="Table of Contents"/>
          <w:docPartUnique/>
        </w:docPartObj>
      </w:sdtPr>
      <w:sdtEndPr/>
      <w:sdtContent>
        <w:p w:rsidR="00D542D7" w:rsidRPr="005720FB" w:rsidRDefault="00D542D7" w:rsidP="006C6D90">
          <w:pPr>
            <w:rPr>
              <w:rFonts w:ascii="Arial" w:hAnsi="Arial" w:cs="Arial"/>
            </w:rPr>
          </w:pPr>
        </w:p>
        <w:p w:rsidR="00B72C80" w:rsidRDefault="00097238">
          <w:pPr>
            <w:pStyle w:val="TOC1"/>
            <w:rPr>
              <w:rFonts w:asciiTheme="minorHAnsi" w:eastAsiaTheme="minorEastAsia" w:hAnsiTheme="minorHAnsi" w:cstheme="minorBidi"/>
              <w:b w:val="0"/>
              <w:bCs w:val="0"/>
              <w:caps w:val="0"/>
              <w:noProof/>
              <w:szCs w:val="22"/>
              <w:lang w:val="en-ZA" w:eastAsia="en-ZA"/>
            </w:rPr>
          </w:pPr>
          <w:r w:rsidRPr="005720FB">
            <w:rPr>
              <w:rFonts w:ascii="Arial" w:hAnsi="Arial" w:cs="Arial"/>
            </w:rPr>
            <w:fldChar w:fldCharType="begin"/>
          </w:r>
          <w:r w:rsidR="00D542D7" w:rsidRPr="005720FB">
            <w:rPr>
              <w:rFonts w:ascii="Arial" w:hAnsi="Arial" w:cs="Arial"/>
            </w:rPr>
            <w:instrText xml:space="preserve"> TOC \o "1-3" \h \z \u </w:instrText>
          </w:r>
          <w:r w:rsidRPr="005720FB">
            <w:rPr>
              <w:rFonts w:ascii="Arial" w:hAnsi="Arial" w:cs="Arial"/>
            </w:rPr>
            <w:fldChar w:fldCharType="separate"/>
          </w:r>
          <w:hyperlink w:anchor="_Toc443473716" w:history="1">
            <w:r w:rsidR="00B72C80" w:rsidRPr="000E26ED">
              <w:rPr>
                <w:rStyle w:val="Hyperlink"/>
                <w:rFonts w:ascii="Arial" w:hAnsi="Arial"/>
                <w:noProof/>
                <w:lang w:val="en-GB"/>
              </w:rPr>
              <w:t>1.</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Purpose</w:t>
            </w:r>
            <w:r w:rsidR="00B72C80">
              <w:rPr>
                <w:noProof/>
                <w:webHidden/>
              </w:rPr>
              <w:tab/>
            </w:r>
            <w:r w:rsidR="00B72C80">
              <w:rPr>
                <w:noProof/>
                <w:webHidden/>
              </w:rPr>
              <w:fldChar w:fldCharType="begin"/>
            </w:r>
            <w:r w:rsidR="00B72C80">
              <w:rPr>
                <w:noProof/>
                <w:webHidden/>
              </w:rPr>
              <w:instrText xml:space="preserve"> PAGEREF _Toc443473716 \h </w:instrText>
            </w:r>
            <w:r w:rsidR="00B72C80">
              <w:rPr>
                <w:noProof/>
                <w:webHidden/>
              </w:rPr>
            </w:r>
            <w:r w:rsidR="00B72C80">
              <w:rPr>
                <w:noProof/>
                <w:webHidden/>
              </w:rPr>
              <w:fldChar w:fldCharType="separate"/>
            </w:r>
            <w:r w:rsidR="00B72C80">
              <w:rPr>
                <w:noProof/>
                <w:webHidden/>
              </w:rPr>
              <w:t>4</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17" w:history="1">
            <w:r w:rsidR="00B72C80" w:rsidRPr="000E26ED">
              <w:rPr>
                <w:rStyle w:val="Hyperlink"/>
                <w:rFonts w:ascii="Arial" w:hAnsi="Arial"/>
                <w:noProof/>
                <w:lang w:val="en-GB"/>
              </w:rPr>
              <w:t>2.</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Scope</w:t>
            </w:r>
            <w:r w:rsidR="00B72C80">
              <w:rPr>
                <w:noProof/>
                <w:webHidden/>
              </w:rPr>
              <w:tab/>
            </w:r>
            <w:r w:rsidR="00B72C80">
              <w:rPr>
                <w:noProof/>
                <w:webHidden/>
              </w:rPr>
              <w:fldChar w:fldCharType="begin"/>
            </w:r>
            <w:r w:rsidR="00B72C80">
              <w:rPr>
                <w:noProof/>
                <w:webHidden/>
              </w:rPr>
              <w:instrText xml:space="preserve"> PAGEREF _Toc443473717 \h </w:instrText>
            </w:r>
            <w:r w:rsidR="00B72C80">
              <w:rPr>
                <w:noProof/>
                <w:webHidden/>
              </w:rPr>
            </w:r>
            <w:r w:rsidR="00B72C80">
              <w:rPr>
                <w:noProof/>
                <w:webHidden/>
              </w:rPr>
              <w:fldChar w:fldCharType="separate"/>
            </w:r>
            <w:r w:rsidR="00B72C80">
              <w:rPr>
                <w:noProof/>
                <w:webHidden/>
              </w:rPr>
              <w:t>4</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18" w:history="1">
            <w:r w:rsidR="00B72C80" w:rsidRPr="000E26ED">
              <w:rPr>
                <w:rStyle w:val="Hyperlink"/>
                <w:rFonts w:ascii="Arial" w:hAnsi="Arial"/>
                <w:noProof/>
                <w:lang w:val="en-GB"/>
              </w:rPr>
              <w:t>3.</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definitions</w:t>
            </w:r>
            <w:r w:rsidR="00B72C80">
              <w:rPr>
                <w:noProof/>
                <w:webHidden/>
              </w:rPr>
              <w:tab/>
            </w:r>
            <w:r w:rsidR="00B72C80">
              <w:rPr>
                <w:noProof/>
                <w:webHidden/>
              </w:rPr>
              <w:fldChar w:fldCharType="begin"/>
            </w:r>
            <w:r w:rsidR="00B72C80">
              <w:rPr>
                <w:noProof/>
                <w:webHidden/>
              </w:rPr>
              <w:instrText xml:space="preserve"> PAGEREF _Toc443473718 \h </w:instrText>
            </w:r>
            <w:r w:rsidR="00B72C80">
              <w:rPr>
                <w:noProof/>
                <w:webHidden/>
              </w:rPr>
            </w:r>
            <w:r w:rsidR="00B72C80">
              <w:rPr>
                <w:noProof/>
                <w:webHidden/>
              </w:rPr>
              <w:fldChar w:fldCharType="separate"/>
            </w:r>
            <w:r w:rsidR="00B72C80">
              <w:rPr>
                <w:noProof/>
                <w:webHidden/>
              </w:rPr>
              <w:t>4</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19" w:history="1">
            <w:r w:rsidR="00B72C80" w:rsidRPr="000E26ED">
              <w:rPr>
                <w:rStyle w:val="Hyperlink"/>
                <w:rFonts w:ascii="Arial" w:hAnsi="Arial"/>
                <w:noProof/>
                <w:lang w:val="en-GB"/>
              </w:rPr>
              <w:t>4.</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insurance</w:t>
            </w:r>
            <w:r w:rsidR="00B72C80">
              <w:rPr>
                <w:noProof/>
                <w:webHidden/>
              </w:rPr>
              <w:tab/>
            </w:r>
            <w:r w:rsidR="00B72C80">
              <w:rPr>
                <w:noProof/>
                <w:webHidden/>
              </w:rPr>
              <w:fldChar w:fldCharType="begin"/>
            </w:r>
            <w:r w:rsidR="00B72C80">
              <w:rPr>
                <w:noProof/>
                <w:webHidden/>
              </w:rPr>
              <w:instrText xml:space="preserve"> PAGEREF _Toc443473719 \h </w:instrText>
            </w:r>
            <w:r w:rsidR="00B72C80">
              <w:rPr>
                <w:noProof/>
                <w:webHidden/>
              </w:rPr>
            </w:r>
            <w:r w:rsidR="00B72C80">
              <w:rPr>
                <w:noProof/>
                <w:webHidden/>
              </w:rPr>
              <w:fldChar w:fldCharType="separate"/>
            </w:r>
            <w:r w:rsidR="00B72C80">
              <w:rPr>
                <w:noProof/>
                <w:webHidden/>
              </w:rPr>
              <w:t>4</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0" w:history="1">
            <w:r w:rsidR="00B72C80" w:rsidRPr="000E26ED">
              <w:rPr>
                <w:rStyle w:val="Hyperlink"/>
                <w:rFonts w:ascii="Arial" w:hAnsi="Arial"/>
                <w:noProof/>
                <w:lang w:val="en-GB"/>
              </w:rPr>
              <w:t>5.</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administration</w:t>
            </w:r>
            <w:r w:rsidR="00B72C80">
              <w:rPr>
                <w:noProof/>
                <w:webHidden/>
              </w:rPr>
              <w:tab/>
            </w:r>
            <w:r w:rsidR="00B72C80">
              <w:rPr>
                <w:noProof/>
                <w:webHidden/>
              </w:rPr>
              <w:fldChar w:fldCharType="begin"/>
            </w:r>
            <w:r w:rsidR="00B72C80">
              <w:rPr>
                <w:noProof/>
                <w:webHidden/>
              </w:rPr>
              <w:instrText xml:space="preserve"> PAGEREF _Toc443473720 \h </w:instrText>
            </w:r>
            <w:r w:rsidR="00B72C80">
              <w:rPr>
                <w:noProof/>
                <w:webHidden/>
              </w:rPr>
            </w:r>
            <w:r w:rsidR="00B72C80">
              <w:rPr>
                <w:noProof/>
                <w:webHidden/>
              </w:rPr>
              <w:fldChar w:fldCharType="separate"/>
            </w:r>
            <w:r w:rsidR="00B72C80">
              <w:rPr>
                <w:noProof/>
                <w:webHidden/>
              </w:rPr>
              <w:t>5</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1" w:history="1">
            <w:r w:rsidR="00B72C80" w:rsidRPr="000E26ED">
              <w:rPr>
                <w:rStyle w:val="Hyperlink"/>
                <w:rFonts w:ascii="Arial" w:hAnsi="Arial"/>
                <w:noProof/>
                <w:lang w:val="en-GB"/>
              </w:rPr>
              <w:t>6.</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supervision / appointments</w:t>
            </w:r>
            <w:r w:rsidR="00B72C80">
              <w:rPr>
                <w:noProof/>
                <w:webHidden/>
              </w:rPr>
              <w:tab/>
            </w:r>
            <w:r w:rsidR="00B72C80">
              <w:rPr>
                <w:noProof/>
                <w:webHidden/>
              </w:rPr>
              <w:fldChar w:fldCharType="begin"/>
            </w:r>
            <w:r w:rsidR="00B72C80">
              <w:rPr>
                <w:noProof/>
                <w:webHidden/>
              </w:rPr>
              <w:instrText xml:space="preserve"> PAGEREF _Toc443473721 \h </w:instrText>
            </w:r>
            <w:r w:rsidR="00B72C80">
              <w:rPr>
                <w:noProof/>
                <w:webHidden/>
              </w:rPr>
            </w:r>
            <w:r w:rsidR="00B72C80">
              <w:rPr>
                <w:noProof/>
                <w:webHidden/>
              </w:rPr>
              <w:fldChar w:fldCharType="separate"/>
            </w:r>
            <w:r w:rsidR="00B72C80">
              <w:rPr>
                <w:noProof/>
                <w:webHidden/>
              </w:rPr>
              <w:t>5</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2" w:history="1">
            <w:r w:rsidR="00B72C80" w:rsidRPr="000E26ED">
              <w:rPr>
                <w:rStyle w:val="Hyperlink"/>
                <w:rFonts w:ascii="Arial" w:hAnsi="Arial"/>
                <w:noProof/>
                <w:lang w:val="en-GB"/>
              </w:rPr>
              <w:t>7.</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training</w:t>
            </w:r>
            <w:r w:rsidR="00B72C80">
              <w:rPr>
                <w:noProof/>
                <w:webHidden/>
              </w:rPr>
              <w:tab/>
            </w:r>
            <w:r w:rsidR="00B72C80">
              <w:rPr>
                <w:noProof/>
                <w:webHidden/>
              </w:rPr>
              <w:fldChar w:fldCharType="begin"/>
            </w:r>
            <w:r w:rsidR="00B72C80">
              <w:rPr>
                <w:noProof/>
                <w:webHidden/>
              </w:rPr>
              <w:instrText xml:space="preserve"> PAGEREF _Toc443473722 \h </w:instrText>
            </w:r>
            <w:r w:rsidR="00B72C80">
              <w:rPr>
                <w:noProof/>
                <w:webHidden/>
              </w:rPr>
            </w:r>
            <w:r w:rsidR="00B72C80">
              <w:rPr>
                <w:noProof/>
                <w:webHidden/>
              </w:rPr>
              <w:fldChar w:fldCharType="separate"/>
            </w:r>
            <w:r w:rsidR="00B72C80">
              <w:rPr>
                <w:noProof/>
                <w:webHidden/>
              </w:rPr>
              <w:t>5</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3" w:history="1">
            <w:r w:rsidR="00B72C80" w:rsidRPr="000E26ED">
              <w:rPr>
                <w:rStyle w:val="Hyperlink"/>
                <w:rFonts w:ascii="Arial" w:hAnsi="Arial"/>
                <w:noProof/>
                <w:lang w:val="en-GB"/>
              </w:rPr>
              <w:t>8.</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accident / incident procedures</w:t>
            </w:r>
            <w:r w:rsidR="00B72C80">
              <w:rPr>
                <w:noProof/>
                <w:webHidden/>
              </w:rPr>
              <w:tab/>
            </w:r>
            <w:r w:rsidR="00B72C80">
              <w:rPr>
                <w:noProof/>
                <w:webHidden/>
              </w:rPr>
              <w:fldChar w:fldCharType="begin"/>
            </w:r>
            <w:r w:rsidR="00B72C80">
              <w:rPr>
                <w:noProof/>
                <w:webHidden/>
              </w:rPr>
              <w:instrText xml:space="preserve"> PAGEREF _Toc443473723 \h </w:instrText>
            </w:r>
            <w:r w:rsidR="00B72C80">
              <w:rPr>
                <w:noProof/>
                <w:webHidden/>
              </w:rPr>
            </w:r>
            <w:r w:rsidR="00B72C80">
              <w:rPr>
                <w:noProof/>
                <w:webHidden/>
              </w:rPr>
              <w:fldChar w:fldCharType="separate"/>
            </w:r>
            <w:r w:rsidR="00B72C80">
              <w:rPr>
                <w:noProof/>
                <w:webHidden/>
              </w:rPr>
              <w:t>6</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4" w:history="1">
            <w:r w:rsidR="00B72C80" w:rsidRPr="000E26ED">
              <w:rPr>
                <w:rStyle w:val="Hyperlink"/>
                <w:rFonts w:ascii="Arial" w:hAnsi="Arial"/>
                <w:noProof/>
                <w:lang w:val="en-GB"/>
              </w:rPr>
              <w:t>9.</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health, safety and environmental representatives</w:t>
            </w:r>
            <w:r w:rsidR="00B72C80">
              <w:rPr>
                <w:noProof/>
                <w:webHidden/>
              </w:rPr>
              <w:tab/>
            </w:r>
            <w:r w:rsidR="00B72C80">
              <w:rPr>
                <w:noProof/>
                <w:webHidden/>
              </w:rPr>
              <w:fldChar w:fldCharType="begin"/>
            </w:r>
            <w:r w:rsidR="00B72C80">
              <w:rPr>
                <w:noProof/>
                <w:webHidden/>
              </w:rPr>
              <w:instrText xml:space="preserve"> PAGEREF _Toc443473724 \h </w:instrText>
            </w:r>
            <w:r w:rsidR="00B72C80">
              <w:rPr>
                <w:noProof/>
                <w:webHidden/>
              </w:rPr>
            </w:r>
            <w:r w:rsidR="00B72C80">
              <w:rPr>
                <w:noProof/>
                <w:webHidden/>
              </w:rPr>
              <w:fldChar w:fldCharType="separate"/>
            </w:r>
            <w:r w:rsidR="00B72C80">
              <w:rPr>
                <w:noProof/>
                <w:webHidden/>
              </w:rPr>
              <w:t>6</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5" w:history="1">
            <w:r w:rsidR="00B72C80" w:rsidRPr="000E26ED">
              <w:rPr>
                <w:rStyle w:val="Hyperlink"/>
                <w:rFonts w:ascii="Arial" w:hAnsi="Arial"/>
                <w:noProof/>
                <w:lang w:val="en-GB"/>
              </w:rPr>
              <w:t>10.</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machinery</w:t>
            </w:r>
            <w:r w:rsidR="00B72C80">
              <w:rPr>
                <w:noProof/>
                <w:webHidden/>
              </w:rPr>
              <w:tab/>
            </w:r>
            <w:r w:rsidR="00B72C80">
              <w:rPr>
                <w:noProof/>
                <w:webHidden/>
              </w:rPr>
              <w:fldChar w:fldCharType="begin"/>
            </w:r>
            <w:r w:rsidR="00B72C80">
              <w:rPr>
                <w:noProof/>
                <w:webHidden/>
              </w:rPr>
              <w:instrText xml:space="preserve"> PAGEREF _Toc443473725 \h </w:instrText>
            </w:r>
            <w:r w:rsidR="00B72C80">
              <w:rPr>
                <w:noProof/>
                <w:webHidden/>
              </w:rPr>
            </w:r>
            <w:r w:rsidR="00B72C80">
              <w:rPr>
                <w:noProof/>
                <w:webHidden/>
              </w:rPr>
              <w:fldChar w:fldCharType="separate"/>
            </w:r>
            <w:r w:rsidR="00B72C80">
              <w:rPr>
                <w:noProof/>
                <w:webHidden/>
              </w:rPr>
              <w:t>6</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6" w:history="1">
            <w:r w:rsidR="00B72C80" w:rsidRPr="000E26ED">
              <w:rPr>
                <w:rStyle w:val="Hyperlink"/>
                <w:rFonts w:ascii="Arial" w:hAnsi="Arial"/>
                <w:noProof/>
                <w:lang w:val="en-GB"/>
              </w:rPr>
              <w:t>11.</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housekeeping / cleanliness</w:t>
            </w:r>
            <w:r w:rsidR="00B72C80">
              <w:rPr>
                <w:noProof/>
                <w:webHidden/>
              </w:rPr>
              <w:tab/>
            </w:r>
            <w:r w:rsidR="00B72C80">
              <w:rPr>
                <w:noProof/>
                <w:webHidden/>
              </w:rPr>
              <w:fldChar w:fldCharType="begin"/>
            </w:r>
            <w:r w:rsidR="00B72C80">
              <w:rPr>
                <w:noProof/>
                <w:webHidden/>
              </w:rPr>
              <w:instrText xml:space="preserve"> PAGEREF _Toc443473726 \h </w:instrText>
            </w:r>
            <w:r w:rsidR="00B72C80">
              <w:rPr>
                <w:noProof/>
                <w:webHidden/>
              </w:rPr>
            </w:r>
            <w:r w:rsidR="00B72C80">
              <w:rPr>
                <w:noProof/>
                <w:webHidden/>
              </w:rPr>
              <w:fldChar w:fldCharType="separate"/>
            </w:r>
            <w:r w:rsidR="00B72C80">
              <w:rPr>
                <w:noProof/>
                <w:webHidden/>
              </w:rPr>
              <w:t>7</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7" w:history="1">
            <w:r w:rsidR="00B72C80" w:rsidRPr="000E26ED">
              <w:rPr>
                <w:rStyle w:val="Hyperlink"/>
                <w:rFonts w:ascii="Arial" w:hAnsi="Arial"/>
                <w:noProof/>
                <w:lang w:val="en-GB"/>
              </w:rPr>
              <w:t>12.</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general she requirements</w:t>
            </w:r>
            <w:r w:rsidR="00B72C80">
              <w:rPr>
                <w:noProof/>
                <w:webHidden/>
              </w:rPr>
              <w:tab/>
            </w:r>
            <w:r w:rsidR="00B72C80">
              <w:rPr>
                <w:noProof/>
                <w:webHidden/>
              </w:rPr>
              <w:fldChar w:fldCharType="begin"/>
            </w:r>
            <w:r w:rsidR="00B72C80">
              <w:rPr>
                <w:noProof/>
                <w:webHidden/>
              </w:rPr>
              <w:instrText xml:space="preserve"> PAGEREF _Toc443473727 \h </w:instrText>
            </w:r>
            <w:r w:rsidR="00B72C80">
              <w:rPr>
                <w:noProof/>
                <w:webHidden/>
              </w:rPr>
            </w:r>
            <w:r w:rsidR="00B72C80">
              <w:rPr>
                <w:noProof/>
                <w:webHidden/>
              </w:rPr>
              <w:fldChar w:fldCharType="separate"/>
            </w:r>
            <w:r w:rsidR="00B72C80">
              <w:rPr>
                <w:noProof/>
                <w:webHidden/>
              </w:rPr>
              <w:t>7</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8" w:history="1">
            <w:r w:rsidR="00B72C80" w:rsidRPr="000E26ED">
              <w:rPr>
                <w:rStyle w:val="Hyperlink"/>
                <w:rFonts w:ascii="Arial" w:hAnsi="Arial"/>
                <w:noProof/>
              </w:rPr>
              <w:t>13.</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ADDITIONAL REQUIREMENTS</w:t>
            </w:r>
            <w:r w:rsidR="00B72C80">
              <w:rPr>
                <w:noProof/>
                <w:webHidden/>
              </w:rPr>
              <w:tab/>
            </w:r>
            <w:r w:rsidR="00B72C80">
              <w:rPr>
                <w:noProof/>
                <w:webHidden/>
              </w:rPr>
              <w:fldChar w:fldCharType="begin"/>
            </w:r>
            <w:r w:rsidR="00B72C80">
              <w:rPr>
                <w:noProof/>
                <w:webHidden/>
              </w:rPr>
              <w:instrText xml:space="preserve"> PAGEREF _Toc443473728 \h </w:instrText>
            </w:r>
            <w:r w:rsidR="00B72C80">
              <w:rPr>
                <w:noProof/>
                <w:webHidden/>
              </w:rPr>
            </w:r>
            <w:r w:rsidR="00B72C80">
              <w:rPr>
                <w:noProof/>
                <w:webHidden/>
              </w:rPr>
              <w:fldChar w:fldCharType="separate"/>
            </w:r>
            <w:r w:rsidR="00B72C80">
              <w:rPr>
                <w:noProof/>
                <w:webHidden/>
              </w:rPr>
              <w:t>8</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29" w:history="1">
            <w:r w:rsidR="00B72C80" w:rsidRPr="000E26ED">
              <w:rPr>
                <w:rStyle w:val="Hyperlink"/>
                <w:rFonts w:ascii="Arial" w:hAnsi="Arial"/>
                <w:noProof/>
              </w:rPr>
              <w:t>14</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ACCIDENT PROCEDURES</w:t>
            </w:r>
            <w:r w:rsidR="00B72C80">
              <w:rPr>
                <w:noProof/>
                <w:webHidden/>
              </w:rPr>
              <w:tab/>
            </w:r>
            <w:r w:rsidR="00B72C80">
              <w:rPr>
                <w:noProof/>
                <w:webHidden/>
              </w:rPr>
              <w:fldChar w:fldCharType="begin"/>
            </w:r>
            <w:r w:rsidR="00B72C80">
              <w:rPr>
                <w:noProof/>
                <w:webHidden/>
              </w:rPr>
              <w:instrText xml:space="preserve"> PAGEREF _Toc443473729 \h </w:instrText>
            </w:r>
            <w:r w:rsidR="00B72C80">
              <w:rPr>
                <w:noProof/>
                <w:webHidden/>
              </w:rPr>
            </w:r>
            <w:r w:rsidR="00B72C80">
              <w:rPr>
                <w:noProof/>
                <w:webHidden/>
              </w:rPr>
              <w:fldChar w:fldCharType="separate"/>
            </w:r>
            <w:r w:rsidR="00B72C80">
              <w:rPr>
                <w:noProof/>
                <w:webHidden/>
              </w:rPr>
              <w:t>13</w:t>
            </w:r>
            <w:r w:rsidR="00B72C80">
              <w:rPr>
                <w:noProof/>
                <w:webHidden/>
              </w:rPr>
              <w:fldChar w:fldCharType="end"/>
            </w:r>
          </w:hyperlink>
        </w:p>
        <w:p w:rsidR="00B72C80" w:rsidRDefault="005613A1">
          <w:pPr>
            <w:pStyle w:val="TOC1"/>
            <w:rPr>
              <w:rFonts w:asciiTheme="minorHAnsi" w:eastAsiaTheme="minorEastAsia" w:hAnsiTheme="minorHAnsi" w:cstheme="minorBidi"/>
              <w:b w:val="0"/>
              <w:bCs w:val="0"/>
              <w:caps w:val="0"/>
              <w:noProof/>
              <w:szCs w:val="22"/>
              <w:lang w:val="en-ZA" w:eastAsia="en-ZA"/>
            </w:rPr>
          </w:pPr>
          <w:hyperlink w:anchor="_Toc443473730" w:history="1">
            <w:r w:rsidR="00B72C80" w:rsidRPr="000E26ED">
              <w:rPr>
                <w:rStyle w:val="Hyperlink"/>
                <w:rFonts w:ascii="Arial" w:hAnsi="Arial"/>
                <w:noProof/>
              </w:rPr>
              <w:t>15</w:t>
            </w:r>
            <w:r w:rsidR="00B72C80">
              <w:rPr>
                <w:rFonts w:asciiTheme="minorHAnsi" w:eastAsiaTheme="minorEastAsia" w:hAnsiTheme="minorHAnsi" w:cstheme="minorBidi"/>
                <w:b w:val="0"/>
                <w:bCs w:val="0"/>
                <w:caps w:val="0"/>
                <w:noProof/>
                <w:szCs w:val="22"/>
                <w:lang w:val="en-ZA" w:eastAsia="en-ZA"/>
              </w:rPr>
              <w:tab/>
            </w:r>
            <w:r w:rsidR="00B72C80" w:rsidRPr="000E26ED">
              <w:rPr>
                <w:rStyle w:val="Hyperlink"/>
                <w:rFonts w:ascii="Arial" w:hAnsi="Arial"/>
                <w:noProof/>
              </w:rPr>
              <w:t>CONSTRUCTION ACTIVITIES</w:t>
            </w:r>
            <w:r w:rsidR="00B72C80">
              <w:rPr>
                <w:noProof/>
                <w:webHidden/>
              </w:rPr>
              <w:tab/>
            </w:r>
            <w:r w:rsidR="00B72C80">
              <w:rPr>
                <w:noProof/>
                <w:webHidden/>
              </w:rPr>
              <w:fldChar w:fldCharType="begin"/>
            </w:r>
            <w:r w:rsidR="00B72C80">
              <w:rPr>
                <w:noProof/>
                <w:webHidden/>
              </w:rPr>
              <w:instrText xml:space="preserve"> PAGEREF _Toc443473730 \h </w:instrText>
            </w:r>
            <w:r w:rsidR="00B72C80">
              <w:rPr>
                <w:noProof/>
                <w:webHidden/>
              </w:rPr>
            </w:r>
            <w:r w:rsidR="00B72C80">
              <w:rPr>
                <w:noProof/>
                <w:webHidden/>
              </w:rPr>
              <w:fldChar w:fldCharType="separate"/>
            </w:r>
            <w:r w:rsidR="00B72C80">
              <w:rPr>
                <w:noProof/>
                <w:webHidden/>
              </w:rPr>
              <w:t>13</w:t>
            </w:r>
            <w:r w:rsidR="00B72C80">
              <w:rPr>
                <w:noProof/>
                <w:webHidden/>
              </w:rPr>
              <w:fldChar w:fldCharType="end"/>
            </w:r>
          </w:hyperlink>
        </w:p>
        <w:p w:rsidR="00D542D7" w:rsidRPr="005720FB" w:rsidRDefault="00097238" w:rsidP="006C6D90">
          <w:pPr>
            <w:rPr>
              <w:rFonts w:ascii="Arial" w:hAnsi="Arial" w:cs="Arial"/>
            </w:rPr>
          </w:pPr>
          <w:r w:rsidRPr="005720FB">
            <w:rPr>
              <w:rFonts w:ascii="Arial" w:hAnsi="Arial" w:cs="Arial"/>
            </w:rPr>
            <w:fldChar w:fldCharType="end"/>
          </w:r>
        </w:p>
      </w:sdtContent>
    </w:sdt>
    <w:p w:rsidR="000856CC" w:rsidRPr="005720FB" w:rsidRDefault="000856CC" w:rsidP="006C6D90">
      <w:pPr>
        <w:rPr>
          <w:rFonts w:ascii="Arial" w:hAnsi="Arial" w:cs="Arial"/>
        </w:rPr>
      </w:pPr>
    </w:p>
    <w:p w:rsidR="000856CC" w:rsidRPr="005720FB" w:rsidRDefault="000856CC" w:rsidP="006C6D90">
      <w:pPr>
        <w:rPr>
          <w:rFonts w:ascii="Arial" w:hAnsi="Arial" w:cs="Arial"/>
        </w:rPr>
      </w:pPr>
    </w:p>
    <w:p w:rsidR="000856CC" w:rsidRPr="005720FB" w:rsidRDefault="000856CC" w:rsidP="006C6D90">
      <w:pPr>
        <w:rPr>
          <w:rFonts w:ascii="Arial" w:hAnsi="Arial" w:cs="Arial"/>
        </w:rPr>
      </w:pPr>
    </w:p>
    <w:p w:rsidR="000856CC" w:rsidRPr="005720FB" w:rsidRDefault="000856CC" w:rsidP="006C6D90">
      <w:pPr>
        <w:rPr>
          <w:rFonts w:ascii="Arial" w:hAnsi="Arial" w:cs="Arial"/>
        </w:rPr>
      </w:pPr>
    </w:p>
    <w:p w:rsidR="006739E4" w:rsidRPr="005720FB" w:rsidRDefault="006739E4" w:rsidP="006C6D90">
      <w:pPr>
        <w:rPr>
          <w:rFonts w:ascii="Arial" w:hAnsi="Arial" w:cs="Arial"/>
        </w:rPr>
      </w:pPr>
    </w:p>
    <w:p w:rsidR="006739E4" w:rsidRPr="005720FB" w:rsidRDefault="006739E4" w:rsidP="006C6D90">
      <w:pPr>
        <w:rPr>
          <w:rFonts w:ascii="Arial" w:hAnsi="Arial" w:cs="Arial"/>
        </w:rPr>
      </w:pPr>
    </w:p>
    <w:p w:rsidR="006739E4" w:rsidRPr="005720FB" w:rsidRDefault="006739E4" w:rsidP="006C6D90">
      <w:pPr>
        <w:rPr>
          <w:rFonts w:ascii="Arial" w:hAnsi="Arial" w:cs="Arial"/>
        </w:rPr>
      </w:pPr>
    </w:p>
    <w:p w:rsidR="000856CC" w:rsidRPr="005720FB" w:rsidRDefault="000856CC" w:rsidP="006C6D90">
      <w:pPr>
        <w:rPr>
          <w:rFonts w:ascii="Arial" w:hAnsi="Arial" w:cs="Arial"/>
        </w:rPr>
      </w:pPr>
    </w:p>
    <w:p w:rsidR="000856CC" w:rsidRPr="005720FB" w:rsidRDefault="000856CC" w:rsidP="006C6D90">
      <w:pPr>
        <w:rPr>
          <w:rFonts w:ascii="Arial" w:hAnsi="Arial" w:cs="Arial"/>
        </w:rPr>
      </w:pPr>
    </w:p>
    <w:p w:rsidR="00026928" w:rsidRPr="005720FB" w:rsidRDefault="00026928" w:rsidP="006C6D90">
      <w:pPr>
        <w:rPr>
          <w:rFonts w:ascii="Arial" w:hAnsi="Arial" w:cs="Arial"/>
        </w:rPr>
      </w:pPr>
    </w:p>
    <w:p w:rsidR="00026928" w:rsidRPr="005720FB" w:rsidRDefault="00026928"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Pr="005720FB" w:rsidRDefault="00B44812" w:rsidP="006C6D90">
      <w:pPr>
        <w:rPr>
          <w:rFonts w:ascii="Arial" w:hAnsi="Arial" w:cs="Arial"/>
        </w:rPr>
      </w:pPr>
    </w:p>
    <w:p w:rsidR="00B44812" w:rsidRDefault="00B44812" w:rsidP="006C6D90">
      <w:pPr>
        <w:rPr>
          <w:rFonts w:ascii="Arial" w:hAnsi="Arial" w:cs="Arial"/>
        </w:rPr>
      </w:pPr>
    </w:p>
    <w:p w:rsidR="001A5A81" w:rsidRDefault="001A5A81" w:rsidP="006C6D90">
      <w:pPr>
        <w:rPr>
          <w:rFonts w:ascii="Arial" w:hAnsi="Arial" w:cs="Arial"/>
        </w:rPr>
      </w:pPr>
    </w:p>
    <w:p w:rsidR="001A5A81" w:rsidRDefault="001A5A81" w:rsidP="006C6D90">
      <w:pPr>
        <w:rPr>
          <w:rFonts w:ascii="Arial" w:hAnsi="Arial" w:cs="Arial"/>
        </w:rPr>
      </w:pPr>
    </w:p>
    <w:p w:rsidR="0035489C" w:rsidRPr="005720FB" w:rsidRDefault="0035489C" w:rsidP="006C6D90">
      <w:pPr>
        <w:rPr>
          <w:rFonts w:ascii="Arial" w:hAnsi="Arial" w:cs="Arial"/>
        </w:rPr>
      </w:pPr>
    </w:p>
    <w:tbl>
      <w:tblPr>
        <w:tblW w:w="10348" w:type="dxa"/>
        <w:tblInd w:w="108" w:type="dxa"/>
        <w:tblLayout w:type="fixed"/>
        <w:tblLook w:val="01E0" w:firstRow="1" w:lastRow="1" w:firstColumn="1" w:lastColumn="1" w:noHBand="0" w:noVBand="0"/>
      </w:tblPr>
      <w:tblGrid>
        <w:gridCol w:w="2537"/>
        <w:gridCol w:w="2708"/>
        <w:gridCol w:w="2538"/>
        <w:gridCol w:w="2565"/>
      </w:tblGrid>
      <w:tr w:rsidR="002939EF" w:rsidRPr="002939EF" w:rsidTr="002939EF">
        <w:tc>
          <w:tcPr>
            <w:tcW w:w="2537" w:type="dxa"/>
          </w:tcPr>
          <w:p w:rsidR="002939EF" w:rsidRPr="002939EF" w:rsidRDefault="002939EF" w:rsidP="00FB2645">
            <w:pPr>
              <w:rPr>
                <w:rFonts w:ascii="Arial" w:hAnsi="Arial" w:cs="Arial"/>
                <w:b/>
                <w:sz w:val="20"/>
                <w:szCs w:val="20"/>
              </w:rPr>
            </w:pPr>
          </w:p>
          <w:p w:rsidR="002939EF" w:rsidRPr="002939EF" w:rsidRDefault="002939EF" w:rsidP="00FB2645">
            <w:pPr>
              <w:rPr>
                <w:rFonts w:ascii="Arial" w:hAnsi="Arial" w:cs="Arial"/>
                <w:b/>
                <w:sz w:val="20"/>
                <w:szCs w:val="20"/>
              </w:rPr>
            </w:pPr>
            <w:r w:rsidRPr="002939EF">
              <w:rPr>
                <w:rFonts w:ascii="Arial" w:hAnsi="Arial" w:cs="Arial"/>
                <w:b/>
                <w:sz w:val="20"/>
                <w:szCs w:val="20"/>
              </w:rPr>
              <w:t>Principal Contractor</w:t>
            </w:r>
          </w:p>
          <w:p w:rsidR="002939EF" w:rsidRPr="002939EF" w:rsidRDefault="002939EF" w:rsidP="00FB2645">
            <w:pPr>
              <w:rPr>
                <w:rFonts w:ascii="Arial" w:hAnsi="Arial" w:cs="Arial"/>
                <w:b/>
                <w:sz w:val="20"/>
                <w:szCs w:val="20"/>
              </w:rPr>
            </w:pPr>
            <w:r w:rsidRPr="002939EF">
              <w:rPr>
                <w:rFonts w:ascii="Arial" w:hAnsi="Arial" w:cs="Arial"/>
                <w:b/>
                <w:sz w:val="20"/>
                <w:szCs w:val="20"/>
              </w:rPr>
              <w:t xml:space="preserve">Representative </w:t>
            </w:r>
          </w:p>
        </w:tc>
        <w:tc>
          <w:tcPr>
            <w:tcW w:w="2708" w:type="dxa"/>
            <w:tcBorders>
              <w:bottom w:val="single" w:sz="4" w:space="0" w:color="auto"/>
            </w:tcBorders>
          </w:tcPr>
          <w:p w:rsidR="002939EF" w:rsidRPr="002939EF" w:rsidRDefault="002939EF" w:rsidP="00FB2645">
            <w:pPr>
              <w:rPr>
                <w:rFonts w:ascii="Arial" w:hAnsi="Arial" w:cs="Arial"/>
                <w:b/>
                <w:sz w:val="20"/>
                <w:szCs w:val="20"/>
              </w:rPr>
            </w:pPr>
          </w:p>
        </w:tc>
        <w:tc>
          <w:tcPr>
            <w:tcW w:w="2538" w:type="dxa"/>
          </w:tcPr>
          <w:p w:rsidR="002939EF" w:rsidRPr="002939EF" w:rsidRDefault="002939EF" w:rsidP="00FB2645">
            <w:pPr>
              <w:rPr>
                <w:rFonts w:ascii="Arial" w:hAnsi="Arial" w:cs="Arial"/>
                <w:b/>
                <w:sz w:val="20"/>
                <w:szCs w:val="20"/>
              </w:rPr>
            </w:pPr>
          </w:p>
          <w:p w:rsidR="002939EF" w:rsidRPr="002939EF" w:rsidRDefault="002939EF" w:rsidP="00FB2645">
            <w:pPr>
              <w:rPr>
                <w:rFonts w:ascii="Arial" w:hAnsi="Arial" w:cs="Arial"/>
                <w:b/>
                <w:sz w:val="20"/>
                <w:szCs w:val="20"/>
              </w:rPr>
            </w:pPr>
            <w:r w:rsidRPr="002939EF">
              <w:rPr>
                <w:rFonts w:ascii="Arial" w:hAnsi="Arial" w:cs="Arial"/>
                <w:b/>
                <w:sz w:val="20"/>
                <w:szCs w:val="20"/>
              </w:rPr>
              <w:t>Date issued to Contractor</w:t>
            </w:r>
          </w:p>
        </w:tc>
        <w:tc>
          <w:tcPr>
            <w:tcW w:w="2565" w:type="dxa"/>
            <w:tcBorders>
              <w:bottom w:val="single" w:sz="4" w:space="0" w:color="auto"/>
            </w:tcBorders>
          </w:tcPr>
          <w:p w:rsidR="002939EF" w:rsidRPr="002939EF" w:rsidRDefault="002939EF" w:rsidP="00FB2645">
            <w:pPr>
              <w:rPr>
                <w:rFonts w:ascii="Arial" w:hAnsi="Arial" w:cs="Arial"/>
                <w:b/>
                <w:sz w:val="20"/>
                <w:szCs w:val="20"/>
              </w:rPr>
            </w:pPr>
          </w:p>
        </w:tc>
      </w:tr>
      <w:tr w:rsidR="002939EF" w:rsidRPr="002939EF" w:rsidTr="002939EF">
        <w:tc>
          <w:tcPr>
            <w:tcW w:w="2537" w:type="dxa"/>
          </w:tcPr>
          <w:p w:rsidR="002939EF" w:rsidRPr="002939EF" w:rsidRDefault="002939EF" w:rsidP="00FB2645">
            <w:pPr>
              <w:rPr>
                <w:rFonts w:ascii="Arial" w:hAnsi="Arial" w:cs="Arial"/>
                <w:b/>
                <w:sz w:val="20"/>
                <w:szCs w:val="20"/>
              </w:rPr>
            </w:pPr>
          </w:p>
          <w:p w:rsidR="002939EF" w:rsidRPr="002939EF" w:rsidRDefault="002939EF" w:rsidP="00FB2645">
            <w:pPr>
              <w:rPr>
                <w:rFonts w:ascii="Arial" w:hAnsi="Arial" w:cs="Arial"/>
                <w:b/>
                <w:sz w:val="20"/>
                <w:szCs w:val="20"/>
              </w:rPr>
            </w:pPr>
            <w:r w:rsidRPr="002939EF">
              <w:rPr>
                <w:rFonts w:ascii="Arial" w:hAnsi="Arial" w:cs="Arial"/>
                <w:b/>
                <w:sz w:val="20"/>
                <w:szCs w:val="20"/>
              </w:rPr>
              <w:t>Principal Contractor</w:t>
            </w:r>
          </w:p>
          <w:p w:rsidR="002939EF" w:rsidRPr="002939EF" w:rsidRDefault="002939EF" w:rsidP="00FB2645">
            <w:pPr>
              <w:rPr>
                <w:rFonts w:ascii="Arial" w:hAnsi="Arial" w:cs="Arial"/>
                <w:b/>
                <w:sz w:val="20"/>
                <w:szCs w:val="20"/>
              </w:rPr>
            </w:pPr>
            <w:r w:rsidRPr="002939EF">
              <w:rPr>
                <w:rFonts w:ascii="Arial" w:hAnsi="Arial" w:cs="Arial"/>
                <w:b/>
                <w:sz w:val="20"/>
                <w:szCs w:val="20"/>
              </w:rPr>
              <w:t xml:space="preserve"> SHE Consultancy </w:t>
            </w:r>
          </w:p>
        </w:tc>
        <w:tc>
          <w:tcPr>
            <w:tcW w:w="2708" w:type="dxa"/>
            <w:tcBorders>
              <w:top w:val="single" w:sz="4" w:space="0" w:color="auto"/>
              <w:bottom w:val="single" w:sz="4" w:space="0" w:color="auto"/>
            </w:tcBorders>
          </w:tcPr>
          <w:p w:rsidR="002939EF" w:rsidRPr="002939EF" w:rsidRDefault="002939EF" w:rsidP="00FB2645">
            <w:pPr>
              <w:rPr>
                <w:rFonts w:ascii="Arial" w:hAnsi="Arial" w:cs="Arial"/>
                <w:b/>
                <w:sz w:val="20"/>
                <w:szCs w:val="20"/>
              </w:rPr>
            </w:pPr>
          </w:p>
        </w:tc>
        <w:tc>
          <w:tcPr>
            <w:tcW w:w="2538" w:type="dxa"/>
          </w:tcPr>
          <w:p w:rsidR="002939EF" w:rsidRPr="002939EF" w:rsidRDefault="002939EF" w:rsidP="00FB2645">
            <w:pPr>
              <w:rPr>
                <w:rFonts w:ascii="Arial" w:hAnsi="Arial" w:cs="Arial"/>
                <w:b/>
                <w:sz w:val="20"/>
                <w:szCs w:val="20"/>
              </w:rPr>
            </w:pPr>
          </w:p>
          <w:p w:rsidR="002939EF" w:rsidRPr="002939EF" w:rsidRDefault="002939EF" w:rsidP="00FB2645">
            <w:pPr>
              <w:rPr>
                <w:rFonts w:ascii="Arial" w:hAnsi="Arial" w:cs="Arial"/>
                <w:b/>
                <w:sz w:val="20"/>
                <w:szCs w:val="20"/>
              </w:rPr>
            </w:pPr>
            <w:r w:rsidRPr="002939EF">
              <w:rPr>
                <w:rFonts w:ascii="Arial" w:hAnsi="Arial" w:cs="Arial"/>
                <w:b/>
                <w:sz w:val="20"/>
                <w:szCs w:val="20"/>
              </w:rPr>
              <w:t>Contractor</w:t>
            </w:r>
          </w:p>
          <w:p w:rsidR="002939EF" w:rsidRPr="002939EF" w:rsidRDefault="002939EF" w:rsidP="00FB2645">
            <w:pPr>
              <w:rPr>
                <w:rFonts w:ascii="Arial" w:hAnsi="Arial" w:cs="Arial"/>
                <w:b/>
                <w:sz w:val="20"/>
                <w:szCs w:val="20"/>
              </w:rPr>
            </w:pPr>
            <w:r w:rsidRPr="002939EF">
              <w:rPr>
                <w:rFonts w:ascii="Arial" w:hAnsi="Arial" w:cs="Arial"/>
                <w:b/>
                <w:sz w:val="20"/>
                <w:szCs w:val="20"/>
              </w:rPr>
              <w:t>Starting Date</w:t>
            </w:r>
          </w:p>
        </w:tc>
        <w:tc>
          <w:tcPr>
            <w:tcW w:w="2565" w:type="dxa"/>
            <w:tcBorders>
              <w:top w:val="single" w:sz="4" w:space="0" w:color="auto"/>
              <w:bottom w:val="single" w:sz="4" w:space="0" w:color="auto"/>
            </w:tcBorders>
          </w:tcPr>
          <w:p w:rsidR="002939EF" w:rsidRPr="002939EF" w:rsidRDefault="002939EF" w:rsidP="00FB2645">
            <w:pPr>
              <w:rPr>
                <w:rFonts w:ascii="Arial" w:hAnsi="Arial" w:cs="Arial"/>
                <w:b/>
                <w:sz w:val="20"/>
                <w:szCs w:val="20"/>
              </w:rPr>
            </w:pPr>
          </w:p>
        </w:tc>
      </w:tr>
    </w:tbl>
    <w:p w:rsidR="002939EF" w:rsidRPr="002939EF" w:rsidRDefault="002939EF" w:rsidP="002939EF">
      <w:pPr>
        <w:rPr>
          <w:rFonts w:ascii="Arial" w:hAnsi="Arial" w:cs="Arial"/>
          <w:sz w:val="20"/>
          <w:szCs w:val="20"/>
        </w:rPr>
      </w:pPr>
    </w:p>
    <w:p w:rsidR="002939EF" w:rsidRDefault="002939EF" w:rsidP="002939EF">
      <w:pPr>
        <w:pStyle w:val="BodyText2"/>
        <w:jc w:val="center"/>
        <w:rPr>
          <w:rFonts w:ascii="Arial" w:hAnsi="Arial" w:cs="Arial"/>
        </w:rPr>
      </w:pPr>
    </w:p>
    <w:p w:rsidR="002939EF" w:rsidRPr="002939EF" w:rsidRDefault="002939EF" w:rsidP="002939EF">
      <w:pPr>
        <w:pStyle w:val="BodyText2"/>
        <w:jc w:val="center"/>
        <w:rPr>
          <w:rFonts w:ascii="Arial" w:hAnsi="Arial" w:cs="Arial"/>
        </w:rPr>
      </w:pPr>
      <w:r w:rsidRPr="002939EF">
        <w:rPr>
          <w:rFonts w:ascii="Arial" w:hAnsi="Arial" w:cs="Arial"/>
        </w:rPr>
        <w:t>WRITTEN AGREEMENT ON OCCUPATIONAL HEALTH &amp; SAFETY</w:t>
      </w:r>
    </w:p>
    <w:p w:rsidR="002939EF" w:rsidRPr="002939EF" w:rsidRDefault="002939EF" w:rsidP="002939EF">
      <w:pPr>
        <w:pStyle w:val="Header"/>
        <w:jc w:val="center"/>
        <w:rPr>
          <w:rFonts w:ascii="Arial" w:hAnsi="Arial" w:cs="Arial"/>
          <w:b/>
          <w:sz w:val="20"/>
          <w:szCs w:val="20"/>
        </w:rPr>
      </w:pPr>
      <w:r w:rsidRPr="002939EF">
        <w:rPr>
          <w:rFonts w:ascii="Arial" w:hAnsi="Arial" w:cs="Arial"/>
          <w:b/>
          <w:sz w:val="20"/>
          <w:szCs w:val="20"/>
        </w:rPr>
        <w:t>In accordance with the provisions of the applicable legislation;</w:t>
      </w:r>
    </w:p>
    <w:p w:rsidR="002939EF" w:rsidRPr="002939EF" w:rsidRDefault="002939EF" w:rsidP="002939EF">
      <w:pPr>
        <w:jc w:val="center"/>
        <w:rPr>
          <w:rFonts w:ascii="Arial" w:hAnsi="Arial" w:cs="Arial"/>
          <w:sz w:val="20"/>
          <w:szCs w:val="20"/>
        </w:rPr>
      </w:pPr>
    </w:p>
    <w:p w:rsidR="002939EF" w:rsidRPr="002939EF" w:rsidRDefault="002939EF" w:rsidP="002939EF">
      <w:pPr>
        <w:jc w:val="center"/>
        <w:rPr>
          <w:rFonts w:ascii="Arial" w:hAnsi="Arial" w:cs="Arial"/>
          <w:sz w:val="20"/>
          <w:szCs w:val="20"/>
        </w:rPr>
      </w:pPr>
      <w:r w:rsidRPr="002939EF">
        <w:rPr>
          <w:rFonts w:ascii="Arial" w:hAnsi="Arial" w:cs="Arial"/>
          <w:sz w:val="20"/>
          <w:szCs w:val="20"/>
        </w:rPr>
        <w:t xml:space="preserve">(Tick </w:t>
      </w:r>
      <w:r w:rsidRPr="002939EF">
        <w:rPr>
          <w:rFonts w:ascii="Arial" w:hAnsi="Arial" w:cs="Arial"/>
          <w:b/>
          <w:sz w:val="20"/>
          <w:szCs w:val="20"/>
        </w:rPr>
        <w:t>x</w:t>
      </w:r>
      <w:r w:rsidRPr="002939EF">
        <w:rPr>
          <w:rFonts w:ascii="Arial" w:hAnsi="Arial" w:cs="Arial"/>
          <w:sz w:val="20"/>
          <w:szCs w:val="20"/>
        </w:rPr>
        <w:t xml:space="preserve"> in </w:t>
      </w:r>
      <w:r w:rsidRPr="002939EF">
        <w:rPr>
          <w:rFonts w:ascii="Arial" w:hAnsi="Arial" w:cs="Arial"/>
          <w:b/>
          <w:sz w:val="20"/>
          <w:szCs w:val="20"/>
        </w:rPr>
        <w:t>the applicable block)</w:t>
      </w:r>
    </w:p>
    <w:p w:rsidR="002939EF" w:rsidRPr="002939EF" w:rsidRDefault="002939EF" w:rsidP="002939EF">
      <w:pPr>
        <w:pStyle w:val="Header"/>
        <w:rPr>
          <w:rFonts w:ascii="Arial" w:hAnsi="Arial" w:cs="Arial"/>
          <w:sz w:val="20"/>
          <w:szCs w:val="20"/>
        </w:rPr>
      </w:pPr>
    </w:p>
    <w:tbl>
      <w:tblPr>
        <w:tblW w:w="0" w:type="auto"/>
        <w:tblInd w:w="250" w:type="dxa"/>
        <w:tblLayout w:type="fixed"/>
        <w:tblLook w:val="0000" w:firstRow="0" w:lastRow="0" w:firstColumn="0" w:lastColumn="0" w:noHBand="0" w:noVBand="0"/>
      </w:tblPr>
      <w:tblGrid>
        <w:gridCol w:w="540"/>
        <w:gridCol w:w="1445"/>
        <w:gridCol w:w="6570"/>
      </w:tblGrid>
      <w:tr w:rsidR="002939EF" w:rsidRPr="002939EF" w:rsidTr="00FB2645">
        <w:tc>
          <w:tcPr>
            <w:tcW w:w="540" w:type="dxa"/>
            <w:tcBorders>
              <w:top w:val="single" w:sz="4" w:space="0" w:color="auto"/>
              <w:left w:val="single" w:sz="4" w:space="0" w:color="auto"/>
              <w:bottom w:val="single" w:sz="4" w:space="0" w:color="auto"/>
              <w:right w:val="single" w:sz="4" w:space="0" w:color="auto"/>
            </w:tcBorders>
          </w:tcPr>
          <w:p w:rsidR="002939EF" w:rsidRPr="002939EF" w:rsidRDefault="002939EF" w:rsidP="00FB2645">
            <w:pPr>
              <w:jc w:val="center"/>
              <w:rPr>
                <w:rFonts w:ascii="Arial" w:hAnsi="Arial" w:cs="Arial"/>
                <w:b/>
                <w:sz w:val="20"/>
                <w:szCs w:val="20"/>
              </w:rPr>
            </w:pPr>
          </w:p>
        </w:tc>
        <w:tc>
          <w:tcPr>
            <w:tcW w:w="1445" w:type="dxa"/>
            <w:tcBorders>
              <w:left w:val="nil"/>
            </w:tcBorders>
          </w:tcPr>
          <w:p w:rsidR="002939EF" w:rsidRPr="002939EF" w:rsidRDefault="002939EF" w:rsidP="00FB2645">
            <w:pPr>
              <w:rPr>
                <w:rFonts w:ascii="Arial" w:hAnsi="Arial" w:cs="Arial"/>
                <w:sz w:val="20"/>
                <w:szCs w:val="20"/>
              </w:rPr>
            </w:pPr>
            <w:r w:rsidRPr="002939EF">
              <w:rPr>
                <w:rFonts w:ascii="Arial" w:hAnsi="Arial" w:cs="Arial"/>
                <w:sz w:val="20"/>
                <w:szCs w:val="20"/>
              </w:rPr>
              <w:t>South Africa</w:t>
            </w:r>
          </w:p>
        </w:tc>
        <w:tc>
          <w:tcPr>
            <w:tcW w:w="6570" w:type="dxa"/>
          </w:tcPr>
          <w:p w:rsidR="002939EF" w:rsidRPr="002939EF" w:rsidRDefault="002939EF" w:rsidP="00FB2645">
            <w:pPr>
              <w:pStyle w:val="Header"/>
              <w:rPr>
                <w:rFonts w:ascii="Arial" w:hAnsi="Arial" w:cs="Arial"/>
                <w:sz w:val="20"/>
                <w:szCs w:val="20"/>
              </w:rPr>
            </w:pPr>
            <w:r w:rsidRPr="002939EF">
              <w:rPr>
                <w:rFonts w:ascii="Arial" w:hAnsi="Arial" w:cs="Arial"/>
                <w:sz w:val="20"/>
                <w:szCs w:val="20"/>
              </w:rPr>
              <w:t>Occupational Health &amp; Safety Act - 85 of 1993 – Section 37(2) &amp; CR 5 (3)(b)</w:t>
            </w:r>
          </w:p>
        </w:tc>
      </w:tr>
      <w:tr w:rsidR="002939EF" w:rsidRPr="002939EF" w:rsidTr="00FB2645">
        <w:tc>
          <w:tcPr>
            <w:tcW w:w="540" w:type="dxa"/>
            <w:tcBorders>
              <w:top w:val="single" w:sz="4" w:space="0" w:color="auto"/>
              <w:left w:val="single" w:sz="4" w:space="0" w:color="auto"/>
              <w:bottom w:val="single" w:sz="4" w:space="0" w:color="auto"/>
              <w:right w:val="single" w:sz="4" w:space="0" w:color="auto"/>
            </w:tcBorders>
          </w:tcPr>
          <w:p w:rsidR="002939EF" w:rsidRPr="002939EF" w:rsidRDefault="002939EF" w:rsidP="00FB2645">
            <w:pPr>
              <w:jc w:val="center"/>
              <w:rPr>
                <w:rFonts w:ascii="Arial" w:hAnsi="Arial" w:cs="Arial"/>
                <w:b/>
                <w:sz w:val="20"/>
                <w:szCs w:val="20"/>
              </w:rPr>
            </w:pPr>
          </w:p>
        </w:tc>
        <w:tc>
          <w:tcPr>
            <w:tcW w:w="1445" w:type="dxa"/>
            <w:tcBorders>
              <w:left w:val="nil"/>
            </w:tcBorders>
          </w:tcPr>
          <w:p w:rsidR="002939EF" w:rsidRPr="002939EF" w:rsidRDefault="002939EF" w:rsidP="00FB2645">
            <w:pPr>
              <w:rPr>
                <w:rFonts w:ascii="Arial" w:hAnsi="Arial" w:cs="Arial"/>
                <w:sz w:val="20"/>
                <w:szCs w:val="20"/>
              </w:rPr>
            </w:pPr>
            <w:r w:rsidRPr="002939EF">
              <w:rPr>
                <w:rFonts w:ascii="Arial" w:hAnsi="Arial" w:cs="Arial"/>
                <w:sz w:val="20"/>
                <w:szCs w:val="20"/>
              </w:rPr>
              <w:t>South Africa</w:t>
            </w:r>
          </w:p>
        </w:tc>
        <w:tc>
          <w:tcPr>
            <w:tcW w:w="6570" w:type="dxa"/>
          </w:tcPr>
          <w:p w:rsidR="002939EF" w:rsidRPr="002939EF" w:rsidRDefault="002939EF" w:rsidP="00FB2645">
            <w:pPr>
              <w:rPr>
                <w:rFonts w:ascii="Arial" w:hAnsi="Arial" w:cs="Arial"/>
                <w:sz w:val="20"/>
                <w:szCs w:val="20"/>
              </w:rPr>
            </w:pPr>
            <w:r w:rsidRPr="002939EF">
              <w:rPr>
                <w:rFonts w:ascii="Arial" w:hAnsi="Arial" w:cs="Arial"/>
                <w:sz w:val="20"/>
                <w:szCs w:val="20"/>
              </w:rPr>
              <w:t>Mine Health &amp; Safety Act – 29 of 1996</w:t>
            </w:r>
          </w:p>
        </w:tc>
      </w:tr>
      <w:tr w:rsidR="002939EF" w:rsidRPr="002939EF" w:rsidTr="00FB2645">
        <w:tc>
          <w:tcPr>
            <w:tcW w:w="540" w:type="dxa"/>
            <w:tcBorders>
              <w:top w:val="single" w:sz="4" w:space="0" w:color="auto"/>
              <w:left w:val="single" w:sz="4" w:space="0" w:color="auto"/>
              <w:bottom w:val="single" w:sz="4" w:space="0" w:color="auto"/>
              <w:right w:val="single" w:sz="4" w:space="0" w:color="auto"/>
            </w:tcBorders>
          </w:tcPr>
          <w:p w:rsidR="002939EF" w:rsidRPr="002939EF" w:rsidRDefault="002939EF" w:rsidP="00FB2645">
            <w:pPr>
              <w:jc w:val="center"/>
              <w:rPr>
                <w:rFonts w:ascii="Arial" w:hAnsi="Arial" w:cs="Arial"/>
                <w:b/>
                <w:sz w:val="20"/>
                <w:szCs w:val="20"/>
              </w:rPr>
            </w:pPr>
          </w:p>
        </w:tc>
        <w:tc>
          <w:tcPr>
            <w:tcW w:w="1445" w:type="dxa"/>
            <w:tcBorders>
              <w:left w:val="nil"/>
            </w:tcBorders>
          </w:tcPr>
          <w:p w:rsidR="002939EF" w:rsidRPr="002939EF" w:rsidRDefault="002939EF" w:rsidP="00FB2645">
            <w:pPr>
              <w:rPr>
                <w:rFonts w:ascii="Arial" w:hAnsi="Arial" w:cs="Arial"/>
                <w:sz w:val="20"/>
                <w:szCs w:val="20"/>
              </w:rPr>
            </w:pPr>
            <w:r w:rsidRPr="002939EF">
              <w:rPr>
                <w:rFonts w:ascii="Arial" w:hAnsi="Arial" w:cs="Arial"/>
                <w:sz w:val="20"/>
                <w:szCs w:val="20"/>
              </w:rPr>
              <w:t>Botswana</w:t>
            </w:r>
          </w:p>
        </w:tc>
        <w:tc>
          <w:tcPr>
            <w:tcW w:w="6570" w:type="dxa"/>
          </w:tcPr>
          <w:p w:rsidR="002939EF" w:rsidRPr="002939EF" w:rsidRDefault="002939EF" w:rsidP="00FB2645">
            <w:pPr>
              <w:rPr>
                <w:rFonts w:ascii="Arial" w:hAnsi="Arial" w:cs="Arial"/>
                <w:sz w:val="20"/>
                <w:szCs w:val="20"/>
              </w:rPr>
            </w:pPr>
            <w:r w:rsidRPr="002939EF">
              <w:rPr>
                <w:rFonts w:ascii="Arial" w:hAnsi="Arial" w:cs="Arial"/>
                <w:sz w:val="20"/>
                <w:szCs w:val="20"/>
              </w:rPr>
              <w:t xml:space="preserve">Botswana Factories Act – CHAPP 44:01 – BOWEC Regulations </w:t>
            </w:r>
          </w:p>
        </w:tc>
      </w:tr>
      <w:tr w:rsidR="002939EF" w:rsidRPr="002939EF" w:rsidTr="00FB2645">
        <w:tc>
          <w:tcPr>
            <w:tcW w:w="540" w:type="dxa"/>
            <w:tcBorders>
              <w:top w:val="single" w:sz="4" w:space="0" w:color="auto"/>
              <w:left w:val="single" w:sz="4" w:space="0" w:color="auto"/>
              <w:bottom w:val="single" w:sz="4" w:space="0" w:color="auto"/>
              <w:right w:val="single" w:sz="4" w:space="0" w:color="auto"/>
            </w:tcBorders>
          </w:tcPr>
          <w:p w:rsidR="002939EF" w:rsidRPr="002939EF" w:rsidRDefault="002939EF" w:rsidP="00FB2645">
            <w:pPr>
              <w:jc w:val="center"/>
              <w:rPr>
                <w:rFonts w:ascii="Arial" w:hAnsi="Arial" w:cs="Arial"/>
                <w:b/>
                <w:sz w:val="20"/>
                <w:szCs w:val="20"/>
              </w:rPr>
            </w:pPr>
          </w:p>
        </w:tc>
        <w:tc>
          <w:tcPr>
            <w:tcW w:w="1445" w:type="dxa"/>
            <w:tcBorders>
              <w:left w:val="nil"/>
            </w:tcBorders>
          </w:tcPr>
          <w:p w:rsidR="002939EF" w:rsidRPr="002939EF" w:rsidRDefault="002939EF" w:rsidP="00FB2645">
            <w:pPr>
              <w:rPr>
                <w:rFonts w:ascii="Arial" w:hAnsi="Arial" w:cs="Arial"/>
                <w:sz w:val="20"/>
                <w:szCs w:val="20"/>
              </w:rPr>
            </w:pPr>
            <w:r w:rsidRPr="002939EF">
              <w:rPr>
                <w:rFonts w:ascii="Arial" w:hAnsi="Arial" w:cs="Arial"/>
                <w:sz w:val="20"/>
                <w:szCs w:val="20"/>
              </w:rPr>
              <w:t>Botswana</w:t>
            </w:r>
          </w:p>
        </w:tc>
        <w:tc>
          <w:tcPr>
            <w:tcW w:w="6570" w:type="dxa"/>
          </w:tcPr>
          <w:p w:rsidR="002939EF" w:rsidRPr="002939EF" w:rsidRDefault="002939EF" w:rsidP="00FB2645">
            <w:pPr>
              <w:rPr>
                <w:rFonts w:ascii="Arial" w:hAnsi="Arial" w:cs="Arial"/>
                <w:sz w:val="20"/>
                <w:szCs w:val="20"/>
              </w:rPr>
            </w:pPr>
            <w:r w:rsidRPr="002939EF">
              <w:rPr>
                <w:rFonts w:ascii="Arial" w:hAnsi="Arial" w:cs="Arial"/>
                <w:sz w:val="20"/>
                <w:szCs w:val="20"/>
              </w:rPr>
              <w:t>Mines, Quarries, Works &amp; Machinery Act - CHAPP 44:02 – Reg 250</w:t>
            </w:r>
          </w:p>
        </w:tc>
      </w:tr>
      <w:tr w:rsidR="002939EF" w:rsidRPr="002939EF" w:rsidTr="00FB2645">
        <w:tc>
          <w:tcPr>
            <w:tcW w:w="540" w:type="dxa"/>
            <w:tcBorders>
              <w:top w:val="single" w:sz="4" w:space="0" w:color="auto"/>
              <w:left w:val="single" w:sz="4" w:space="0" w:color="auto"/>
              <w:bottom w:val="single" w:sz="4" w:space="0" w:color="auto"/>
              <w:right w:val="single" w:sz="4" w:space="0" w:color="auto"/>
            </w:tcBorders>
          </w:tcPr>
          <w:p w:rsidR="002939EF" w:rsidRPr="002939EF" w:rsidRDefault="002939EF" w:rsidP="00FB2645">
            <w:pPr>
              <w:jc w:val="center"/>
              <w:rPr>
                <w:rFonts w:ascii="Arial" w:hAnsi="Arial" w:cs="Arial"/>
                <w:b/>
                <w:sz w:val="20"/>
                <w:szCs w:val="20"/>
              </w:rPr>
            </w:pPr>
          </w:p>
        </w:tc>
        <w:tc>
          <w:tcPr>
            <w:tcW w:w="1445" w:type="dxa"/>
            <w:tcBorders>
              <w:left w:val="nil"/>
            </w:tcBorders>
          </w:tcPr>
          <w:p w:rsidR="002939EF" w:rsidRPr="002939EF" w:rsidRDefault="002939EF" w:rsidP="00FB2645">
            <w:pPr>
              <w:rPr>
                <w:rFonts w:ascii="Arial" w:hAnsi="Arial" w:cs="Arial"/>
                <w:sz w:val="20"/>
                <w:szCs w:val="20"/>
              </w:rPr>
            </w:pPr>
            <w:r w:rsidRPr="002939EF">
              <w:rPr>
                <w:rFonts w:ascii="Arial" w:hAnsi="Arial" w:cs="Arial"/>
                <w:sz w:val="20"/>
                <w:szCs w:val="20"/>
              </w:rPr>
              <w:t>Swaziland</w:t>
            </w:r>
          </w:p>
        </w:tc>
        <w:tc>
          <w:tcPr>
            <w:tcW w:w="6570" w:type="dxa"/>
          </w:tcPr>
          <w:p w:rsidR="002939EF" w:rsidRPr="002939EF" w:rsidRDefault="002939EF" w:rsidP="00FB2645">
            <w:pPr>
              <w:rPr>
                <w:rFonts w:ascii="Arial" w:hAnsi="Arial" w:cs="Arial"/>
                <w:sz w:val="20"/>
                <w:szCs w:val="20"/>
              </w:rPr>
            </w:pPr>
            <w:r w:rsidRPr="002939EF">
              <w:rPr>
                <w:rFonts w:ascii="Arial" w:hAnsi="Arial" w:cs="Arial"/>
                <w:sz w:val="20"/>
                <w:szCs w:val="20"/>
              </w:rPr>
              <w:t>Occupational Health &amp; Safety Act – 9 of 2001</w:t>
            </w:r>
          </w:p>
        </w:tc>
      </w:tr>
      <w:tr w:rsidR="002939EF" w:rsidRPr="002939EF" w:rsidTr="00FB2645">
        <w:tc>
          <w:tcPr>
            <w:tcW w:w="540" w:type="dxa"/>
            <w:tcBorders>
              <w:top w:val="single" w:sz="4" w:space="0" w:color="auto"/>
              <w:left w:val="single" w:sz="4" w:space="0" w:color="auto"/>
              <w:bottom w:val="single" w:sz="4" w:space="0" w:color="auto"/>
              <w:right w:val="single" w:sz="4" w:space="0" w:color="auto"/>
            </w:tcBorders>
          </w:tcPr>
          <w:p w:rsidR="002939EF" w:rsidRPr="002939EF" w:rsidRDefault="002939EF" w:rsidP="00FB2645">
            <w:pPr>
              <w:jc w:val="center"/>
              <w:rPr>
                <w:rFonts w:ascii="Arial" w:hAnsi="Arial" w:cs="Arial"/>
                <w:b/>
                <w:sz w:val="20"/>
                <w:szCs w:val="20"/>
              </w:rPr>
            </w:pPr>
          </w:p>
        </w:tc>
        <w:tc>
          <w:tcPr>
            <w:tcW w:w="1445" w:type="dxa"/>
            <w:tcBorders>
              <w:left w:val="nil"/>
            </w:tcBorders>
          </w:tcPr>
          <w:p w:rsidR="002939EF" w:rsidRPr="002939EF" w:rsidRDefault="002939EF" w:rsidP="00FB2645">
            <w:pPr>
              <w:rPr>
                <w:rFonts w:ascii="Arial" w:hAnsi="Arial" w:cs="Arial"/>
                <w:sz w:val="20"/>
                <w:szCs w:val="20"/>
              </w:rPr>
            </w:pPr>
            <w:r w:rsidRPr="002939EF">
              <w:rPr>
                <w:rFonts w:ascii="Arial" w:hAnsi="Arial" w:cs="Arial"/>
                <w:sz w:val="20"/>
                <w:szCs w:val="20"/>
              </w:rPr>
              <w:t>Lesotho</w:t>
            </w:r>
          </w:p>
        </w:tc>
        <w:tc>
          <w:tcPr>
            <w:tcW w:w="6570" w:type="dxa"/>
          </w:tcPr>
          <w:p w:rsidR="002939EF" w:rsidRPr="002939EF" w:rsidRDefault="002939EF" w:rsidP="00FB2645">
            <w:pPr>
              <w:rPr>
                <w:rFonts w:ascii="Arial" w:hAnsi="Arial" w:cs="Arial"/>
                <w:sz w:val="20"/>
                <w:szCs w:val="20"/>
              </w:rPr>
            </w:pPr>
            <w:r w:rsidRPr="002939EF">
              <w:rPr>
                <w:rFonts w:ascii="Arial" w:hAnsi="Arial" w:cs="Arial"/>
                <w:sz w:val="20"/>
                <w:szCs w:val="20"/>
              </w:rPr>
              <w:t>Labour Code Order 1992 – Part VII Health, Safety &amp; Welfare at Work Reg 93</w:t>
            </w:r>
          </w:p>
        </w:tc>
      </w:tr>
      <w:tr w:rsidR="002939EF" w:rsidRPr="002939EF" w:rsidTr="00FB2645">
        <w:tc>
          <w:tcPr>
            <w:tcW w:w="540" w:type="dxa"/>
            <w:tcBorders>
              <w:top w:val="single" w:sz="4" w:space="0" w:color="auto"/>
              <w:left w:val="single" w:sz="4" w:space="0" w:color="auto"/>
              <w:bottom w:val="single" w:sz="4" w:space="0" w:color="auto"/>
              <w:right w:val="single" w:sz="4" w:space="0" w:color="auto"/>
            </w:tcBorders>
          </w:tcPr>
          <w:p w:rsidR="002939EF" w:rsidRPr="002939EF" w:rsidRDefault="002939EF" w:rsidP="00FB2645">
            <w:pPr>
              <w:jc w:val="center"/>
              <w:rPr>
                <w:rFonts w:ascii="Arial" w:hAnsi="Arial" w:cs="Arial"/>
                <w:b/>
                <w:sz w:val="20"/>
                <w:szCs w:val="20"/>
              </w:rPr>
            </w:pPr>
          </w:p>
        </w:tc>
        <w:tc>
          <w:tcPr>
            <w:tcW w:w="1445" w:type="dxa"/>
            <w:tcBorders>
              <w:left w:val="nil"/>
            </w:tcBorders>
          </w:tcPr>
          <w:p w:rsidR="002939EF" w:rsidRPr="002939EF" w:rsidRDefault="002939EF" w:rsidP="00FB2645">
            <w:pPr>
              <w:rPr>
                <w:rFonts w:ascii="Arial" w:hAnsi="Arial" w:cs="Arial"/>
                <w:sz w:val="20"/>
                <w:szCs w:val="20"/>
              </w:rPr>
            </w:pPr>
            <w:r w:rsidRPr="002939EF">
              <w:rPr>
                <w:rFonts w:ascii="Arial" w:hAnsi="Arial" w:cs="Arial"/>
                <w:sz w:val="20"/>
                <w:szCs w:val="20"/>
              </w:rPr>
              <w:t>Mozambique</w:t>
            </w:r>
          </w:p>
        </w:tc>
        <w:tc>
          <w:tcPr>
            <w:tcW w:w="6570" w:type="dxa"/>
          </w:tcPr>
          <w:p w:rsidR="002939EF" w:rsidRPr="002939EF" w:rsidRDefault="002939EF" w:rsidP="00FB2645">
            <w:pPr>
              <w:pStyle w:val="Header"/>
              <w:rPr>
                <w:rFonts w:ascii="Arial" w:hAnsi="Arial" w:cs="Arial"/>
                <w:sz w:val="20"/>
                <w:szCs w:val="20"/>
              </w:rPr>
            </w:pPr>
            <w:r w:rsidRPr="002939EF">
              <w:rPr>
                <w:rFonts w:ascii="Arial" w:hAnsi="Arial" w:cs="Arial"/>
                <w:sz w:val="20"/>
                <w:szCs w:val="20"/>
              </w:rPr>
              <w:t xml:space="preserve">Occupational Health &amp; Safety in Industrial Premises – 48/73 </w:t>
            </w:r>
          </w:p>
        </w:tc>
      </w:tr>
      <w:tr w:rsidR="002939EF" w:rsidRPr="002939EF" w:rsidTr="00FB2645">
        <w:trPr>
          <w:gridAfter w:val="1"/>
          <w:wAfter w:w="6570" w:type="dxa"/>
        </w:trPr>
        <w:tc>
          <w:tcPr>
            <w:tcW w:w="540" w:type="dxa"/>
            <w:tcBorders>
              <w:top w:val="single" w:sz="4" w:space="0" w:color="auto"/>
              <w:left w:val="single" w:sz="4" w:space="0" w:color="auto"/>
              <w:bottom w:val="single" w:sz="4" w:space="0" w:color="auto"/>
              <w:right w:val="single" w:sz="4" w:space="0" w:color="auto"/>
            </w:tcBorders>
          </w:tcPr>
          <w:p w:rsidR="002939EF" w:rsidRPr="002939EF" w:rsidRDefault="002939EF" w:rsidP="00FB2645">
            <w:pPr>
              <w:jc w:val="center"/>
              <w:rPr>
                <w:rFonts w:ascii="Arial" w:hAnsi="Arial" w:cs="Arial"/>
                <w:b/>
                <w:sz w:val="20"/>
                <w:szCs w:val="20"/>
              </w:rPr>
            </w:pPr>
          </w:p>
        </w:tc>
        <w:tc>
          <w:tcPr>
            <w:tcW w:w="1445" w:type="dxa"/>
            <w:tcBorders>
              <w:left w:val="nil"/>
              <w:bottom w:val="nil"/>
            </w:tcBorders>
          </w:tcPr>
          <w:p w:rsidR="002939EF" w:rsidRPr="002939EF" w:rsidRDefault="002939EF" w:rsidP="00FB2645">
            <w:pPr>
              <w:pStyle w:val="Header"/>
              <w:rPr>
                <w:rFonts w:ascii="Arial" w:hAnsi="Arial" w:cs="Arial"/>
                <w:sz w:val="20"/>
                <w:szCs w:val="20"/>
              </w:rPr>
            </w:pPr>
            <w:r w:rsidRPr="002939EF">
              <w:rPr>
                <w:rFonts w:ascii="Arial" w:hAnsi="Arial" w:cs="Arial"/>
                <w:sz w:val="20"/>
                <w:szCs w:val="20"/>
              </w:rPr>
              <w:t>(other)</w:t>
            </w:r>
          </w:p>
        </w:tc>
      </w:tr>
    </w:tbl>
    <w:p w:rsidR="002939EF" w:rsidRPr="002939EF" w:rsidRDefault="002939EF" w:rsidP="00B72C80">
      <w:pPr>
        <w:pStyle w:val="BodyTextIndent"/>
        <w:ind w:left="0"/>
        <w:rPr>
          <w:rFonts w:cs="Arial"/>
          <w:sz w:val="20"/>
        </w:rPr>
      </w:pPr>
    </w:p>
    <w:p w:rsidR="002939EF" w:rsidRPr="002939EF" w:rsidRDefault="002939EF" w:rsidP="002939EF">
      <w:pPr>
        <w:pStyle w:val="BodyTextIndent"/>
        <w:jc w:val="center"/>
        <w:rPr>
          <w:rFonts w:cs="Arial"/>
          <w:sz w:val="20"/>
        </w:rPr>
      </w:pPr>
      <w:r w:rsidRPr="002939EF">
        <w:rPr>
          <w:rFonts w:cs="Arial"/>
          <w:sz w:val="20"/>
        </w:rPr>
        <w:t>THIS MANDATARY AGREEMENT IS ENTERED INTO ON THE</w:t>
      </w:r>
    </w:p>
    <w:p w:rsidR="002939EF" w:rsidRDefault="002939EF" w:rsidP="002939EF">
      <w:pPr>
        <w:pStyle w:val="BodyTextIndent"/>
        <w:jc w:val="center"/>
        <w:rPr>
          <w:rFonts w:cs="Arial"/>
          <w:sz w:val="20"/>
        </w:rPr>
      </w:pPr>
    </w:p>
    <w:tbl>
      <w:tblPr>
        <w:tblpPr w:leftFromText="180" w:rightFromText="180" w:vertAnchor="text" w:horzAnchor="margin" w:tblpY="71"/>
        <w:tblW w:w="10348" w:type="dxa"/>
        <w:tblLayout w:type="fixed"/>
        <w:tblLook w:val="0000" w:firstRow="0" w:lastRow="0" w:firstColumn="0" w:lastColumn="0" w:noHBand="0" w:noVBand="0"/>
      </w:tblPr>
      <w:tblGrid>
        <w:gridCol w:w="10348"/>
      </w:tblGrid>
      <w:tr w:rsidR="002939EF" w:rsidRPr="002939EF" w:rsidTr="002939EF">
        <w:tc>
          <w:tcPr>
            <w:tcW w:w="10348" w:type="dxa"/>
            <w:tcBorders>
              <w:top w:val="single" w:sz="4" w:space="0" w:color="auto"/>
              <w:left w:val="single" w:sz="4" w:space="0" w:color="auto"/>
              <w:bottom w:val="single" w:sz="4" w:space="0" w:color="auto"/>
              <w:right w:val="single" w:sz="4" w:space="0" w:color="auto"/>
            </w:tcBorders>
          </w:tcPr>
          <w:p w:rsidR="002939EF" w:rsidRPr="002939EF" w:rsidRDefault="002939EF" w:rsidP="002939EF">
            <w:pPr>
              <w:pStyle w:val="BodyTextIndent"/>
              <w:rPr>
                <w:rFonts w:cs="Arial"/>
                <w:b/>
                <w:sz w:val="20"/>
              </w:rPr>
            </w:pPr>
          </w:p>
          <w:p w:rsidR="002939EF" w:rsidRPr="00150AE2" w:rsidRDefault="002939EF" w:rsidP="00150AE2">
            <w:pPr>
              <w:pStyle w:val="BodyTextIndent"/>
              <w:jc w:val="center"/>
              <w:rPr>
                <w:rFonts w:cs="Arial"/>
                <w:color w:val="BFBFBF"/>
                <w:sz w:val="20"/>
              </w:rPr>
            </w:pPr>
            <w:r w:rsidRPr="002939EF">
              <w:rPr>
                <w:rFonts w:cs="Arial"/>
                <w:color w:val="BFBFBF"/>
                <w:sz w:val="20"/>
              </w:rPr>
              <w:t>PROJECT NAME</w:t>
            </w:r>
          </w:p>
        </w:tc>
      </w:tr>
      <w:tr w:rsidR="002939EF" w:rsidRPr="002939EF" w:rsidTr="002939EF">
        <w:tc>
          <w:tcPr>
            <w:tcW w:w="10348" w:type="dxa"/>
          </w:tcPr>
          <w:p w:rsidR="002939EF" w:rsidRPr="002939EF" w:rsidRDefault="002939EF" w:rsidP="002939EF">
            <w:pPr>
              <w:pStyle w:val="BodyTextIndent"/>
              <w:ind w:left="0"/>
              <w:rPr>
                <w:rFonts w:cs="Arial"/>
                <w:sz w:val="20"/>
              </w:rPr>
            </w:pPr>
          </w:p>
        </w:tc>
      </w:tr>
    </w:tbl>
    <w:p w:rsidR="002939EF" w:rsidRDefault="002939EF" w:rsidP="002939EF">
      <w:pPr>
        <w:pStyle w:val="BodyTextIndent"/>
        <w:jc w:val="center"/>
        <w:rPr>
          <w:rFonts w:cs="Arial"/>
          <w:sz w:val="20"/>
        </w:rPr>
      </w:pPr>
    </w:p>
    <w:p w:rsidR="002939EF" w:rsidRPr="002939EF" w:rsidRDefault="002939EF" w:rsidP="002939EF">
      <w:pPr>
        <w:pStyle w:val="BodyTextIndent"/>
        <w:jc w:val="center"/>
        <w:rPr>
          <w:rFonts w:cs="Arial"/>
          <w:sz w:val="20"/>
        </w:rPr>
      </w:pPr>
      <w:r w:rsidRPr="002939EF">
        <w:rPr>
          <w:rFonts w:cs="Arial"/>
          <w:sz w:val="20"/>
        </w:rPr>
        <w:t>BETWEEN</w:t>
      </w:r>
    </w:p>
    <w:p w:rsidR="002939EF" w:rsidRDefault="002939EF" w:rsidP="002939EF">
      <w:pPr>
        <w:pStyle w:val="BodyTextIndent"/>
        <w:jc w:val="center"/>
        <w:rPr>
          <w:rFonts w:cs="Arial"/>
          <w:sz w:val="20"/>
        </w:rPr>
      </w:pPr>
    </w:p>
    <w:p w:rsidR="002939EF" w:rsidRPr="00A02BE7" w:rsidRDefault="005613A1" w:rsidP="002939EF">
      <w:pPr>
        <w:pStyle w:val="BodyTextIndent"/>
        <w:jc w:val="center"/>
        <w:rPr>
          <w:rFonts w:cs="Arial"/>
          <w:b/>
          <w:sz w:val="22"/>
          <w:u w:val="single"/>
        </w:rPr>
      </w:pPr>
      <w:r>
        <w:rPr>
          <w:rFonts w:cs="Arial"/>
          <w:b/>
          <w:sz w:val="22"/>
          <w:highlight w:val="lightGray"/>
          <w:u w:val="single"/>
        </w:rPr>
        <w:t>THENJIWE SUPPLIES &amp; REPAIRS</w:t>
      </w:r>
    </w:p>
    <w:p w:rsidR="002939EF" w:rsidRDefault="002939EF" w:rsidP="002939EF">
      <w:pPr>
        <w:pStyle w:val="BodyTextIndent"/>
        <w:ind w:left="0"/>
        <w:rPr>
          <w:rFonts w:cs="Arial"/>
          <w:sz w:val="20"/>
        </w:rPr>
      </w:pPr>
    </w:p>
    <w:p w:rsidR="002939EF" w:rsidRPr="002939EF" w:rsidRDefault="002939EF" w:rsidP="002939EF">
      <w:pPr>
        <w:pStyle w:val="BodyTextIndent"/>
        <w:jc w:val="center"/>
        <w:rPr>
          <w:rFonts w:cs="Arial"/>
          <w:sz w:val="20"/>
        </w:rPr>
      </w:pPr>
      <w:r w:rsidRPr="002939EF">
        <w:rPr>
          <w:rFonts w:cs="Arial"/>
          <w:sz w:val="20"/>
        </w:rPr>
        <w:t>AND</w:t>
      </w:r>
    </w:p>
    <w:p w:rsidR="002939EF" w:rsidRPr="002939EF" w:rsidRDefault="002939EF" w:rsidP="002939EF">
      <w:pPr>
        <w:pStyle w:val="BodyTextIndent"/>
        <w:rPr>
          <w:rFonts w:cs="Arial"/>
          <w:sz w:val="20"/>
        </w:rPr>
      </w:pPr>
    </w:p>
    <w:tbl>
      <w:tblPr>
        <w:tblW w:w="10348" w:type="dxa"/>
        <w:tblInd w:w="-34" w:type="dxa"/>
        <w:tblLayout w:type="fixed"/>
        <w:tblLook w:val="0000" w:firstRow="0" w:lastRow="0" w:firstColumn="0" w:lastColumn="0" w:noHBand="0" w:noVBand="0"/>
      </w:tblPr>
      <w:tblGrid>
        <w:gridCol w:w="10348"/>
      </w:tblGrid>
      <w:tr w:rsidR="002939EF" w:rsidRPr="002939EF" w:rsidTr="00150AE2">
        <w:trPr>
          <w:trHeight w:val="549"/>
        </w:trPr>
        <w:tc>
          <w:tcPr>
            <w:tcW w:w="10348" w:type="dxa"/>
            <w:tcBorders>
              <w:top w:val="single" w:sz="4" w:space="0" w:color="auto"/>
              <w:left w:val="single" w:sz="4" w:space="0" w:color="auto"/>
              <w:bottom w:val="single" w:sz="4" w:space="0" w:color="auto"/>
              <w:right w:val="single" w:sz="4" w:space="0" w:color="auto"/>
            </w:tcBorders>
          </w:tcPr>
          <w:p w:rsidR="002939EF" w:rsidRPr="002939EF" w:rsidRDefault="002939EF" w:rsidP="002939EF">
            <w:pPr>
              <w:pStyle w:val="BodyTextIndent"/>
              <w:rPr>
                <w:rFonts w:cs="Arial"/>
                <w:b/>
                <w:sz w:val="20"/>
              </w:rPr>
            </w:pPr>
          </w:p>
          <w:p w:rsidR="002939EF" w:rsidRPr="00150AE2" w:rsidRDefault="002939EF" w:rsidP="00150AE2">
            <w:pPr>
              <w:pStyle w:val="BodyTextIndent"/>
              <w:jc w:val="center"/>
              <w:rPr>
                <w:rFonts w:cs="Arial"/>
                <w:color w:val="BFBFBF"/>
                <w:sz w:val="20"/>
              </w:rPr>
            </w:pPr>
            <w:r w:rsidRPr="002939EF">
              <w:rPr>
                <w:rFonts w:cs="Arial"/>
                <w:color w:val="BFBFBF"/>
                <w:sz w:val="20"/>
              </w:rPr>
              <w:t>Contractor Name</w:t>
            </w:r>
          </w:p>
        </w:tc>
      </w:tr>
      <w:tr w:rsidR="002939EF" w:rsidRPr="002939EF" w:rsidTr="002939EF">
        <w:tc>
          <w:tcPr>
            <w:tcW w:w="10348" w:type="dxa"/>
          </w:tcPr>
          <w:p w:rsidR="002939EF" w:rsidRDefault="002939EF" w:rsidP="0035489C">
            <w:pPr>
              <w:pStyle w:val="BodyTextIndent"/>
              <w:jc w:val="center"/>
              <w:rPr>
                <w:rFonts w:cs="Arial"/>
                <w:sz w:val="20"/>
              </w:rPr>
            </w:pPr>
          </w:p>
          <w:p w:rsidR="002939EF" w:rsidRPr="002939EF" w:rsidRDefault="002939EF" w:rsidP="0035489C">
            <w:pPr>
              <w:pStyle w:val="BodyTextIndent"/>
              <w:jc w:val="center"/>
              <w:rPr>
                <w:rFonts w:cs="Arial"/>
                <w:sz w:val="20"/>
              </w:rPr>
            </w:pPr>
            <w:r w:rsidRPr="002939EF">
              <w:rPr>
                <w:rFonts w:cs="Arial"/>
                <w:sz w:val="20"/>
              </w:rPr>
              <w:t>(Hereinafter referred to as the Contractor)</w:t>
            </w:r>
          </w:p>
        </w:tc>
      </w:tr>
    </w:tbl>
    <w:p w:rsidR="002939EF" w:rsidRPr="002939EF" w:rsidRDefault="002939EF" w:rsidP="0035489C">
      <w:pPr>
        <w:pStyle w:val="BodyTextIndent"/>
        <w:jc w:val="center"/>
        <w:rPr>
          <w:rFonts w:cs="Arial"/>
          <w:sz w:val="20"/>
        </w:rPr>
      </w:pPr>
    </w:p>
    <w:p w:rsidR="002939EF" w:rsidRPr="002939EF" w:rsidRDefault="002939EF" w:rsidP="0035489C">
      <w:pPr>
        <w:pStyle w:val="BodyTextIndent"/>
        <w:jc w:val="center"/>
        <w:rPr>
          <w:rFonts w:cs="Arial"/>
          <w:sz w:val="20"/>
        </w:rPr>
      </w:pPr>
      <w:r w:rsidRPr="002939EF">
        <w:rPr>
          <w:rFonts w:cs="Arial"/>
          <w:sz w:val="20"/>
        </w:rPr>
        <w:t>CONTRACTOR’S MAIN SCOPE OF WORK</w:t>
      </w:r>
    </w:p>
    <w:p w:rsidR="002939EF" w:rsidRPr="002939EF" w:rsidRDefault="002939EF" w:rsidP="002939EF">
      <w:pPr>
        <w:pStyle w:val="BodyTextIndent"/>
        <w:rPr>
          <w:rFonts w:cs="Arial"/>
          <w:sz w:val="20"/>
        </w:rPr>
      </w:pPr>
    </w:p>
    <w:tbl>
      <w:tblPr>
        <w:tblW w:w="10683" w:type="dxa"/>
        <w:tblLayout w:type="fixed"/>
        <w:tblLook w:val="0000" w:firstRow="0" w:lastRow="0" w:firstColumn="0" w:lastColumn="0" w:noHBand="0" w:noVBand="0"/>
      </w:tblPr>
      <w:tblGrid>
        <w:gridCol w:w="250"/>
        <w:gridCol w:w="2420"/>
        <w:gridCol w:w="2671"/>
        <w:gridCol w:w="2671"/>
        <w:gridCol w:w="2586"/>
        <w:gridCol w:w="85"/>
      </w:tblGrid>
      <w:tr w:rsidR="002939EF" w:rsidRPr="00BF14C0" w:rsidTr="00150AE2">
        <w:trPr>
          <w:gridBefore w:val="1"/>
          <w:gridAfter w:val="1"/>
          <w:wBefore w:w="250" w:type="dxa"/>
          <w:wAfter w:w="85" w:type="dxa"/>
        </w:trPr>
        <w:tc>
          <w:tcPr>
            <w:tcW w:w="10348" w:type="dxa"/>
            <w:gridSpan w:val="4"/>
          </w:tcPr>
          <w:p w:rsidR="002939EF" w:rsidRPr="00BF14C0" w:rsidRDefault="002939EF" w:rsidP="00FB2645">
            <w:pPr>
              <w:jc w:val="center"/>
              <w:rPr>
                <w:rFonts w:ascii="Calibri" w:hAnsi="Calibri"/>
                <w:b/>
              </w:rPr>
            </w:pPr>
          </w:p>
        </w:tc>
      </w:tr>
      <w:tr w:rsidR="002939EF" w:rsidRPr="00BF14C0" w:rsidTr="00150AE2">
        <w:trPr>
          <w:gridBefore w:val="1"/>
          <w:gridAfter w:val="1"/>
          <w:wBefore w:w="250" w:type="dxa"/>
          <w:wAfter w:w="85" w:type="dxa"/>
        </w:trPr>
        <w:tc>
          <w:tcPr>
            <w:tcW w:w="10348" w:type="dxa"/>
            <w:gridSpan w:val="4"/>
            <w:tcBorders>
              <w:top w:val="single" w:sz="4" w:space="0" w:color="auto"/>
            </w:tcBorders>
          </w:tcPr>
          <w:p w:rsidR="002939EF" w:rsidRPr="00BF14C0" w:rsidRDefault="002939EF" w:rsidP="00FB2645">
            <w:pPr>
              <w:tabs>
                <w:tab w:val="left" w:pos="5812"/>
              </w:tabs>
              <w:jc w:val="center"/>
              <w:rPr>
                <w:rFonts w:ascii="Calibri" w:hAnsi="Calibri"/>
                <w:b/>
              </w:rPr>
            </w:pPr>
          </w:p>
        </w:tc>
      </w:tr>
      <w:tr w:rsidR="002939EF" w:rsidRPr="00BF14C0" w:rsidTr="00150AE2">
        <w:trPr>
          <w:gridBefore w:val="1"/>
          <w:gridAfter w:val="1"/>
          <w:wBefore w:w="250" w:type="dxa"/>
          <w:wAfter w:w="85" w:type="dxa"/>
        </w:trPr>
        <w:tc>
          <w:tcPr>
            <w:tcW w:w="10348" w:type="dxa"/>
            <w:gridSpan w:val="4"/>
            <w:tcBorders>
              <w:top w:val="single" w:sz="4" w:space="0" w:color="auto"/>
              <w:bottom w:val="single" w:sz="4" w:space="0" w:color="auto"/>
            </w:tcBorders>
          </w:tcPr>
          <w:p w:rsidR="002939EF" w:rsidRPr="00BF14C0" w:rsidRDefault="002939EF" w:rsidP="00FB2645">
            <w:pPr>
              <w:tabs>
                <w:tab w:val="left" w:pos="5812"/>
              </w:tabs>
              <w:jc w:val="center"/>
              <w:rPr>
                <w:rFonts w:ascii="Calibri" w:hAnsi="Calibri"/>
                <w:b/>
              </w:rPr>
            </w:pPr>
          </w:p>
        </w:tc>
      </w:tr>
      <w:tr w:rsidR="002939EF" w:rsidRPr="00BF14C0" w:rsidTr="00150AE2">
        <w:trPr>
          <w:gridBefore w:val="1"/>
          <w:gridAfter w:val="1"/>
          <w:wBefore w:w="250" w:type="dxa"/>
          <w:wAfter w:w="85" w:type="dxa"/>
        </w:trPr>
        <w:tc>
          <w:tcPr>
            <w:tcW w:w="10348" w:type="dxa"/>
            <w:gridSpan w:val="4"/>
            <w:tcBorders>
              <w:top w:val="single" w:sz="4" w:space="0" w:color="auto"/>
            </w:tcBorders>
          </w:tcPr>
          <w:p w:rsidR="002939EF" w:rsidRPr="00BF14C0" w:rsidRDefault="002939EF" w:rsidP="00FB2645">
            <w:pPr>
              <w:tabs>
                <w:tab w:val="left" w:pos="5812"/>
              </w:tabs>
              <w:jc w:val="center"/>
              <w:rPr>
                <w:rFonts w:ascii="Calibri" w:hAnsi="Calibri"/>
                <w:b/>
              </w:rPr>
            </w:pPr>
          </w:p>
        </w:tc>
      </w:tr>
      <w:tr w:rsidR="00150AE2" w:rsidTr="0015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70" w:type="dxa"/>
            <w:gridSpan w:val="2"/>
            <w:shd w:val="clear" w:color="auto" w:fill="BFBFBF" w:themeFill="background1" w:themeFillShade="BF"/>
          </w:tcPr>
          <w:p w:rsidR="00150AE2" w:rsidRPr="00150AE2" w:rsidRDefault="00150AE2" w:rsidP="00FB2645">
            <w:pPr>
              <w:pStyle w:val="Footer"/>
              <w:rPr>
                <w:rFonts w:ascii="Arial" w:hAnsi="Arial" w:cs="Arial"/>
                <w:b/>
                <w:sz w:val="20"/>
                <w:szCs w:val="18"/>
              </w:rPr>
            </w:pPr>
            <w:r w:rsidRPr="00150AE2">
              <w:rPr>
                <w:rFonts w:ascii="Arial" w:hAnsi="Arial" w:cs="Arial"/>
                <w:b/>
                <w:sz w:val="20"/>
                <w:szCs w:val="18"/>
              </w:rPr>
              <w:t>Contractor Signature</w:t>
            </w:r>
          </w:p>
        </w:tc>
        <w:tc>
          <w:tcPr>
            <w:tcW w:w="2671" w:type="dxa"/>
          </w:tcPr>
          <w:p w:rsidR="00150AE2" w:rsidRPr="00E33516" w:rsidRDefault="00150AE2" w:rsidP="00FB2645">
            <w:pPr>
              <w:pStyle w:val="Footer"/>
              <w:rPr>
                <w:sz w:val="18"/>
                <w:szCs w:val="18"/>
              </w:rPr>
            </w:pPr>
          </w:p>
        </w:tc>
        <w:tc>
          <w:tcPr>
            <w:tcW w:w="2671" w:type="dxa"/>
            <w:shd w:val="clear" w:color="auto" w:fill="BFBFBF" w:themeFill="background1" w:themeFillShade="BF"/>
          </w:tcPr>
          <w:p w:rsidR="00150AE2" w:rsidRPr="00150AE2" w:rsidRDefault="00150AE2" w:rsidP="00FB2645">
            <w:pPr>
              <w:pStyle w:val="Footer"/>
              <w:rPr>
                <w:rFonts w:ascii="Arial" w:hAnsi="Arial" w:cs="Arial"/>
                <w:b/>
                <w:sz w:val="20"/>
                <w:szCs w:val="18"/>
              </w:rPr>
            </w:pPr>
            <w:r w:rsidRPr="00150AE2">
              <w:rPr>
                <w:rFonts w:ascii="Arial" w:hAnsi="Arial" w:cs="Arial"/>
                <w:b/>
                <w:sz w:val="20"/>
                <w:szCs w:val="18"/>
              </w:rPr>
              <w:t>Principal Contractor Representative</w:t>
            </w:r>
          </w:p>
        </w:tc>
        <w:tc>
          <w:tcPr>
            <w:tcW w:w="2671" w:type="dxa"/>
            <w:gridSpan w:val="2"/>
          </w:tcPr>
          <w:p w:rsidR="00150AE2" w:rsidRPr="00E33516" w:rsidRDefault="00150AE2" w:rsidP="00FB2645">
            <w:pPr>
              <w:pStyle w:val="Footer"/>
              <w:rPr>
                <w:sz w:val="18"/>
                <w:szCs w:val="18"/>
              </w:rPr>
            </w:pPr>
          </w:p>
        </w:tc>
      </w:tr>
    </w:tbl>
    <w:p w:rsidR="00026928" w:rsidRDefault="00026928" w:rsidP="006C6D90">
      <w:pPr>
        <w:rPr>
          <w:rFonts w:ascii="Arial" w:hAnsi="Arial" w:cs="Arial"/>
        </w:rPr>
      </w:pPr>
    </w:p>
    <w:p w:rsidR="00AB387E" w:rsidRDefault="00AB387E" w:rsidP="00DB05C9">
      <w:pPr>
        <w:pStyle w:val="BodyTextIndent"/>
      </w:pPr>
    </w:p>
    <w:p w:rsidR="00DB05C9" w:rsidRPr="00BF14C0" w:rsidRDefault="00DB05C9" w:rsidP="00DB05C9">
      <w:pPr>
        <w:pStyle w:val="BodyTextIndent"/>
      </w:pPr>
      <w:r w:rsidRPr="00BF14C0">
        <w:t>OHS ACT 85 of 1993 - Section 37(2) M</w:t>
      </w:r>
      <w:r>
        <w:t>andatary Agreement and Safety Sp</w:t>
      </w:r>
      <w:r w:rsidRPr="00BF14C0">
        <w:t>ecification</w:t>
      </w:r>
    </w:p>
    <w:p w:rsidR="000856CC" w:rsidRPr="005720FB" w:rsidRDefault="000856CC" w:rsidP="006C6D90">
      <w:pPr>
        <w:rPr>
          <w:rFonts w:ascii="Arial" w:hAnsi="Arial" w:cs="Arial"/>
        </w:rPr>
      </w:pPr>
    </w:p>
    <w:p w:rsidR="000856CC" w:rsidRPr="005720FB" w:rsidRDefault="003F1476" w:rsidP="00026928">
      <w:pPr>
        <w:pStyle w:val="ListParagraph"/>
        <w:numPr>
          <w:ilvl w:val="0"/>
          <w:numId w:val="3"/>
        </w:numPr>
        <w:ind w:hanging="720"/>
        <w:rPr>
          <w:rFonts w:ascii="Arial" w:hAnsi="Arial" w:cs="Arial"/>
          <w:szCs w:val="22"/>
        </w:rPr>
      </w:pPr>
      <w:bookmarkStart w:id="7" w:name="_Toc443473716"/>
      <w:bookmarkEnd w:id="4"/>
      <w:r w:rsidRPr="005720FB">
        <w:rPr>
          <w:rStyle w:val="Heading1Char"/>
          <w:rFonts w:ascii="Arial" w:hAnsi="Arial"/>
          <w:sz w:val="24"/>
          <w:szCs w:val="24"/>
        </w:rPr>
        <w:t>Purpose</w:t>
      </w:r>
      <w:bookmarkEnd w:id="7"/>
    </w:p>
    <w:p w:rsidR="00B44812" w:rsidRDefault="00B44812" w:rsidP="00B44812">
      <w:pPr>
        <w:tabs>
          <w:tab w:val="num" w:pos="567"/>
        </w:tabs>
        <w:rPr>
          <w:rFonts w:ascii="Arial" w:hAnsi="Arial" w:cs="Arial"/>
          <w:sz w:val="20"/>
          <w:szCs w:val="20"/>
        </w:rPr>
      </w:pPr>
    </w:p>
    <w:p w:rsidR="00F76F28" w:rsidRPr="0035489C" w:rsidRDefault="00F76F28" w:rsidP="00AB387E">
      <w:pPr>
        <w:pStyle w:val="Header"/>
        <w:ind w:left="720"/>
        <w:rPr>
          <w:rFonts w:ascii="Arial" w:hAnsi="Arial" w:cs="Arial"/>
          <w:sz w:val="20"/>
        </w:rPr>
      </w:pPr>
      <w:r w:rsidRPr="0035489C">
        <w:rPr>
          <w:rFonts w:ascii="Arial" w:hAnsi="Arial" w:cs="Arial"/>
          <w:sz w:val="20"/>
        </w:rPr>
        <w:t xml:space="preserve">This agreement is entered into by the parties in order to identify and stipulate the arrangements and procedures between the </w:t>
      </w:r>
      <w:r w:rsidRPr="0035489C">
        <w:rPr>
          <w:rFonts w:ascii="Arial" w:hAnsi="Arial" w:cs="Arial"/>
          <w:b/>
          <w:sz w:val="20"/>
        </w:rPr>
        <w:t>Principal Contractor</w:t>
      </w:r>
      <w:r w:rsidRPr="0035489C">
        <w:rPr>
          <w:rFonts w:ascii="Arial" w:hAnsi="Arial" w:cs="Arial"/>
          <w:sz w:val="20"/>
        </w:rPr>
        <w:t xml:space="preserve"> and </w:t>
      </w:r>
      <w:r w:rsidRPr="0035489C">
        <w:rPr>
          <w:rFonts w:ascii="Arial" w:hAnsi="Arial" w:cs="Arial"/>
          <w:b/>
          <w:sz w:val="20"/>
        </w:rPr>
        <w:t>Contractor</w:t>
      </w:r>
      <w:r w:rsidRPr="0035489C">
        <w:rPr>
          <w:rFonts w:ascii="Arial" w:hAnsi="Arial" w:cs="Arial"/>
          <w:sz w:val="20"/>
        </w:rPr>
        <w:t xml:space="preserve"> in order to ensure that the </w:t>
      </w:r>
      <w:r w:rsidRPr="0035489C">
        <w:rPr>
          <w:rFonts w:ascii="Arial" w:hAnsi="Arial" w:cs="Arial"/>
          <w:b/>
          <w:sz w:val="20"/>
        </w:rPr>
        <w:t>Contractor</w:t>
      </w:r>
      <w:r w:rsidRPr="0035489C">
        <w:rPr>
          <w:rFonts w:ascii="Arial" w:hAnsi="Arial" w:cs="Arial"/>
          <w:sz w:val="20"/>
        </w:rPr>
        <w:t xml:space="preserve"> and their subcontractors comply with all the Client </w:t>
      </w:r>
      <w:r w:rsidRPr="0035489C">
        <w:rPr>
          <w:rFonts w:ascii="Arial" w:hAnsi="Arial" w:cs="Arial"/>
          <w:b/>
          <w:sz w:val="20"/>
        </w:rPr>
        <w:t>SHE Specification</w:t>
      </w:r>
      <w:r w:rsidRPr="0035489C">
        <w:rPr>
          <w:rFonts w:ascii="Arial" w:hAnsi="Arial" w:cs="Arial"/>
          <w:sz w:val="20"/>
        </w:rPr>
        <w:t xml:space="preserve"> requirements along with all applicable legislation on the </w:t>
      </w:r>
      <w:r w:rsidRPr="0035489C">
        <w:rPr>
          <w:rFonts w:ascii="Arial" w:hAnsi="Arial" w:cs="Arial"/>
          <w:b/>
          <w:sz w:val="20"/>
        </w:rPr>
        <w:t>Project</w:t>
      </w:r>
      <w:r w:rsidRPr="0035489C">
        <w:rPr>
          <w:rFonts w:ascii="Arial" w:hAnsi="Arial" w:cs="Arial"/>
          <w:sz w:val="20"/>
        </w:rPr>
        <w:t>. Legislative requirements are mandatory by Law and ignorance of the Law and its regulations are not an excuse. The Contractor and his Contractors shall therefore ensure compliance with all applicable legislative requirements and shall have in their possession a copy of the latest revision as required by Law on this project.</w:t>
      </w:r>
    </w:p>
    <w:p w:rsidR="00E92EE9" w:rsidRPr="005720FB" w:rsidRDefault="00E92EE9" w:rsidP="00AB387E">
      <w:pPr>
        <w:tabs>
          <w:tab w:val="num" w:pos="567"/>
        </w:tabs>
        <w:rPr>
          <w:rFonts w:ascii="Arial" w:hAnsi="Arial" w:cs="Arial"/>
          <w:sz w:val="20"/>
          <w:szCs w:val="20"/>
        </w:rPr>
      </w:pPr>
    </w:p>
    <w:p w:rsidR="001C0DEA" w:rsidRPr="005720FB" w:rsidRDefault="001C0DEA" w:rsidP="00AB387E">
      <w:pPr>
        <w:rPr>
          <w:rFonts w:ascii="Arial" w:hAnsi="Arial" w:cs="Arial"/>
          <w:sz w:val="20"/>
          <w:szCs w:val="20"/>
        </w:rPr>
      </w:pPr>
    </w:p>
    <w:p w:rsidR="000856CC" w:rsidRPr="005720FB" w:rsidRDefault="000856CC" w:rsidP="00AB387E">
      <w:pPr>
        <w:pStyle w:val="ListParagraph"/>
        <w:numPr>
          <w:ilvl w:val="0"/>
          <w:numId w:val="3"/>
        </w:numPr>
        <w:ind w:hanging="720"/>
        <w:rPr>
          <w:rFonts w:ascii="Arial" w:hAnsi="Arial" w:cs="Arial"/>
          <w:szCs w:val="22"/>
        </w:rPr>
      </w:pPr>
      <w:bookmarkStart w:id="8" w:name="_Toc317163365"/>
      <w:bookmarkStart w:id="9" w:name="_Toc358376204"/>
      <w:bookmarkStart w:id="10" w:name="_Toc443473717"/>
      <w:r w:rsidRPr="005720FB">
        <w:rPr>
          <w:rStyle w:val="Heading1Char"/>
          <w:rFonts w:ascii="Arial" w:hAnsi="Arial"/>
          <w:sz w:val="24"/>
          <w:szCs w:val="24"/>
        </w:rPr>
        <w:t>Scope</w:t>
      </w:r>
      <w:bookmarkEnd w:id="8"/>
      <w:bookmarkEnd w:id="9"/>
      <w:bookmarkEnd w:id="10"/>
    </w:p>
    <w:p w:rsidR="00B9031A" w:rsidRDefault="00B9031A" w:rsidP="00AB387E">
      <w:pPr>
        <w:ind w:left="284" w:hanging="284"/>
        <w:rPr>
          <w:rFonts w:ascii="Arial" w:hAnsi="Arial" w:cs="Arial"/>
          <w:sz w:val="20"/>
          <w:szCs w:val="20"/>
        </w:rPr>
      </w:pPr>
    </w:p>
    <w:p w:rsidR="00F76F28" w:rsidRPr="0035489C" w:rsidRDefault="00F76F28" w:rsidP="00AB387E">
      <w:pPr>
        <w:pStyle w:val="Header"/>
        <w:ind w:left="720"/>
        <w:rPr>
          <w:rFonts w:ascii="Arial" w:hAnsi="Arial" w:cs="Arial"/>
          <w:sz w:val="20"/>
        </w:rPr>
      </w:pPr>
      <w:r w:rsidRPr="0035489C">
        <w:rPr>
          <w:rFonts w:ascii="Arial" w:hAnsi="Arial" w:cs="Arial"/>
          <w:sz w:val="20"/>
        </w:rPr>
        <w:t>This Agreement applies to the specified Project and shall not be valid on any other Projects of which the Principal Contractor herein mentioned is part off.</w:t>
      </w:r>
    </w:p>
    <w:p w:rsidR="00E92EE9" w:rsidRPr="005720FB" w:rsidRDefault="00E92EE9" w:rsidP="00AB387E">
      <w:pPr>
        <w:ind w:left="284" w:hanging="284"/>
        <w:rPr>
          <w:rFonts w:ascii="Arial" w:hAnsi="Arial" w:cs="Arial"/>
          <w:sz w:val="20"/>
          <w:szCs w:val="20"/>
        </w:rPr>
      </w:pPr>
    </w:p>
    <w:p w:rsidR="001C0DEA" w:rsidRPr="005720FB" w:rsidRDefault="001C0DEA" w:rsidP="00AB387E">
      <w:pPr>
        <w:rPr>
          <w:rFonts w:ascii="Arial" w:hAnsi="Arial" w:cs="Arial"/>
          <w:sz w:val="20"/>
          <w:szCs w:val="20"/>
        </w:rPr>
      </w:pPr>
    </w:p>
    <w:p w:rsidR="00595157" w:rsidRPr="00F76F28" w:rsidRDefault="00F76F28" w:rsidP="00AB387E">
      <w:pPr>
        <w:pStyle w:val="ListParagraph"/>
        <w:numPr>
          <w:ilvl w:val="0"/>
          <w:numId w:val="3"/>
        </w:numPr>
        <w:ind w:hanging="720"/>
        <w:rPr>
          <w:rStyle w:val="Heading1Char"/>
          <w:rFonts w:ascii="Arial" w:hAnsi="Arial"/>
          <w:b w:val="0"/>
          <w:bCs w:val="0"/>
          <w:caps w:val="0"/>
          <w:kern w:val="0"/>
          <w:sz w:val="22"/>
          <w:szCs w:val="22"/>
          <w:lang w:val="en-GB"/>
        </w:rPr>
      </w:pPr>
      <w:bookmarkStart w:id="11" w:name="_Toc443473718"/>
      <w:bookmarkStart w:id="12" w:name="_Toc317163366"/>
      <w:bookmarkStart w:id="13" w:name="_Toc358376205"/>
      <w:r w:rsidRPr="00F76F28">
        <w:rPr>
          <w:rStyle w:val="Heading1Char"/>
          <w:rFonts w:ascii="Arial" w:hAnsi="Arial"/>
          <w:sz w:val="24"/>
          <w:szCs w:val="24"/>
        </w:rPr>
        <w:t>definitions</w:t>
      </w:r>
      <w:bookmarkEnd w:id="11"/>
    </w:p>
    <w:p w:rsidR="00F76F28" w:rsidRPr="00F76F28" w:rsidRDefault="00F76F28" w:rsidP="00AB387E">
      <w:pPr>
        <w:rPr>
          <w:rStyle w:val="Heading1Char"/>
          <w:rFonts w:ascii="Arial" w:hAnsi="Arial"/>
          <w:b w:val="0"/>
          <w:bCs w:val="0"/>
          <w:caps w:val="0"/>
          <w:kern w:val="0"/>
          <w:sz w:val="22"/>
          <w:szCs w:val="22"/>
          <w:lang w:val="en-GB"/>
        </w:rPr>
      </w:pPr>
    </w:p>
    <w:p w:rsidR="00F76F28" w:rsidRPr="0035489C" w:rsidRDefault="00F76F28" w:rsidP="00AB387E">
      <w:pPr>
        <w:pStyle w:val="Header"/>
        <w:ind w:left="720"/>
        <w:rPr>
          <w:rFonts w:ascii="Arial" w:hAnsi="Arial" w:cs="Arial"/>
          <w:b/>
          <w:sz w:val="20"/>
        </w:rPr>
      </w:pPr>
      <w:r w:rsidRPr="0035489C">
        <w:rPr>
          <w:rFonts w:ascii="Arial" w:hAnsi="Arial" w:cs="Arial"/>
          <w:b/>
          <w:sz w:val="20"/>
        </w:rPr>
        <w:t>SHE</w:t>
      </w:r>
    </w:p>
    <w:p w:rsidR="00F76F28" w:rsidRPr="0035489C" w:rsidRDefault="00F76F28" w:rsidP="00AB387E">
      <w:pPr>
        <w:pStyle w:val="Header"/>
        <w:ind w:left="720"/>
        <w:rPr>
          <w:rFonts w:ascii="Arial" w:hAnsi="Arial" w:cs="Arial"/>
          <w:sz w:val="20"/>
        </w:rPr>
      </w:pPr>
      <w:r w:rsidRPr="0035489C">
        <w:rPr>
          <w:rFonts w:ascii="Arial" w:hAnsi="Arial" w:cs="Arial"/>
          <w:sz w:val="20"/>
        </w:rPr>
        <w:t>Health Safety &amp; Environment</w:t>
      </w:r>
    </w:p>
    <w:p w:rsidR="00F76F28" w:rsidRPr="0035489C" w:rsidRDefault="00F76F28" w:rsidP="00AB387E">
      <w:pPr>
        <w:pStyle w:val="Header"/>
        <w:ind w:left="720"/>
        <w:rPr>
          <w:rFonts w:ascii="Arial" w:hAnsi="Arial" w:cs="Arial"/>
          <w:sz w:val="20"/>
        </w:rPr>
      </w:pPr>
    </w:p>
    <w:p w:rsidR="00F76F28" w:rsidRPr="0035489C" w:rsidRDefault="00F76F28" w:rsidP="00AB387E">
      <w:pPr>
        <w:pStyle w:val="Header"/>
        <w:ind w:left="720"/>
        <w:rPr>
          <w:rFonts w:ascii="Arial" w:hAnsi="Arial" w:cs="Arial"/>
          <w:b/>
          <w:sz w:val="20"/>
        </w:rPr>
      </w:pPr>
      <w:r w:rsidRPr="0035489C">
        <w:rPr>
          <w:rFonts w:ascii="Arial" w:hAnsi="Arial" w:cs="Arial"/>
          <w:b/>
          <w:sz w:val="20"/>
        </w:rPr>
        <w:t>Contractor</w:t>
      </w:r>
    </w:p>
    <w:p w:rsidR="00F76F28" w:rsidRPr="0035489C" w:rsidRDefault="00F76F28" w:rsidP="00AB387E">
      <w:pPr>
        <w:pStyle w:val="Header"/>
        <w:ind w:left="720"/>
        <w:rPr>
          <w:rFonts w:ascii="Arial" w:hAnsi="Arial" w:cs="Arial"/>
          <w:sz w:val="20"/>
        </w:rPr>
      </w:pPr>
      <w:r w:rsidRPr="0035489C">
        <w:rPr>
          <w:rFonts w:ascii="Arial" w:hAnsi="Arial" w:cs="Arial"/>
          <w:sz w:val="20"/>
        </w:rPr>
        <w:t>Refers to the Mandatory who is employed on the project and includes his own subcontractors who he further employs.</w:t>
      </w:r>
    </w:p>
    <w:p w:rsidR="00F76F28" w:rsidRPr="0035489C" w:rsidRDefault="00F76F28" w:rsidP="00AB387E">
      <w:pPr>
        <w:pStyle w:val="Header"/>
        <w:ind w:left="720"/>
        <w:rPr>
          <w:rFonts w:ascii="Arial" w:hAnsi="Arial" w:cs="Arial"/>
          <w:sz w:val="20"/>
        </w:rPr>
      </w:pPr>
    </w:p>
    <w:p w:rsidR="00F76F28" w:rsidRPr="0035489C" w:rsidRDefault="00F76F28" w:rsidP="00AB387E">
      <w:pPr>
        <w:pStyle w:val="Header"/>
        <w:ind w:left="720"/>
        <w:rPr>
          <w:rFonts w:ascii="Arial" w:hAnsi="Arial" w:cs="Arial"/>
          <w:b/>
          <w:sz w:val="20"/>
        </w:rPr>
      </w:pPr>
      <w:r w:rsidRPr="0035489C">
        <w:rPr>
          <w:rFonts w:ascii="Arial" w:hAnsi="Arial" w:cs="Arial"/>
          <w:b/>
          <w:sz w:val="20"/>
        </w:rPr>
        <w:t>Client</w:t>
      </w:r>
    </w:p>
    <w:p w:rsidR="00F76F28" w:rsidRPr="0035489C" w:rsidRDefault="00F76F28" w:rsidP="00AB387E">
      <w:pPr>
        <w:pStyle w:val="Header"/>
        <w:ind w:left="720"/>
        <w:rPr>
          <w:rFonts w:ascii="Arial" w:hAnsi="Arial" w:cs="Arial"/>
          <w:sz w:val="20"/>
        </w:rPr>
      </w:pPr>
      <w:r w:rsidRPr="0035489C">
        <w:rPr>
          <w:rFonts w:ascii="Arial" w:hAnsi="Arial" w:cs="Arial"/>
          <w:sz w:val="20"/>
        </w:rPr>
        <w:t>The Employer, Developer, Owner, Project Manager of the project</w:t>
      </w:r>
    </w:p>
    <w:p w:rsidR="00F76F28" w:rsidRPr="0035489C" w:rsidRDefault="00F76F28" w:rsidP="00AB387E">
      <w:pPr>
        <w:pStyle w:val="Header"/>
        <w:ind w:left="720"/>
        <w:rPr>
          <w:rFonts w:ascii="Arial" w:hAnsi="Arial" w:cs="Arial"/>
          <w:sz w:val="20"/>
        </w:rPr>
      </w:pPr>
    </w:p>
    <w:p w:rsidR="00F76F28" w:rsidRPr="0035489C" w:rsidRDefault="00F76F28" w:rsidP="00AB387E">
      <w:pPr>
        <w:pStyle w:val="Header"/>
        <w:ind w:left="720"/>
        <w:rPr>
          <w:rFonts w:ascii="Arial" w:hAnsi="Arial" w:cs="Arial"/>
          <w:b/>
          <w:sz w:val="20"/>
        </w:rPr>
      </w:pPr>
      <w:r w:rsidRPr="0035489C">
        <w:rPr>
          <w:rFonts w:ascii="Arial" w:hAnsi="Arial" w:cs="Arial"/>
          <w:b/>
          <w:sz w:val="20"/>
        </w:rPr>
        <w:t>Employee</w:t>
      </w:r>
    </w:p>
    <w:p w:rsidR="00F76F28" w:rsidRPr="0035489C" w:rsidRDefault="00F76F28" w:rsidP="00AB387E">
      <w:pPr>
        <w:pStyle w:val="Header"/>
        <w:ind w:left="720"/>
        <w:rPr>
          <w:rFonts w:ascii="Arial" w:hAnsi="Arial" w:cs="Arial"/>
          <w:sz w:val="20"/>
        </w:rPr>
      </w:pPr>
      <w:r w:rsidRPr="0035489C">
        <w:rPr>
          <w:rFonts w:ascii="Arial" w:hAnsi="Arial" w:cs="Arial"/>
          <w:sz w:val="20"/>
        </w:rPr>
        <w:t xml:space="preserve">Means any person who is employed by or works for an employer and who receives or is entitled to receive any remuneration or who works under the direction or supervision of that employer. </w:t>
      </w:r>
    </w:p>
    <w:p w:rsidR="00F76F28" w:rsidRPr="0035489C" w:rsidRDefault="00F76F28" w:rsidP="00AB387E">
      <w:pPr>
        <w:pStyle w:val="Header"/>
        <w:ind w:left="720"/>
        <w:rPr>
          <w:rFonts w:ascii="Arial" w:hAnsi="Arial" w:cs="Arial"/>
          <w:sz w:val="20"/>
        </w:rPr>
      </w:pPr>
    </w:p>
    <w:p w:rsidR="00F76F28" w:rsidRPr="0035489C" w:rsidRDefault="00F76F28" w:rsidP="0035489C">
      <w:pPr>
        <w:pStyle w:val="Header"/>
        <w:ind w:left="720"/>
        <w:rPr>
          <w:rFonts w:ascii="Arial" w:hAnsi="Arial" w:cs="Arial"/>
          <w:b/>
          <w:sz w:val="20"/>
        </w:rPr>
      </w:pPr>
      <w:r w:rsidRPr="0035489C">
        <w:rPr>
          <w:rFonts w:ascii="Arial" w:hAnsi="Arial" w:cs="Arial"/>
          <w:b/>
          <w:sz w:val="20"/>
        </w:rPr>
        <w:t>Mandatory</w:t>
      </w:r>
    </w:p>
    <w:p w:rsidR="00F76F28" w:rsidRPr="0035489C" w:rsidRDefault="00F76F28" w:rsidP="0035489C">
      <w:pPr>
        <w:pStyle w:val="Header"/>
        <w:ind w:left="720"/>
        <w:rPr>
          <w:rFonts w:ascii="Arial" w:hAnsi="Arial" w:cs="Arial"/>
          <w:sz w:val="20"/>
        </w:rPr>
      </w:pPr>
      <w:r w:rsidRPr="0035489C">
        <w:rPr>
          <w:rFonts w:ascii="Arial" w:hAnsi="Arial" w:cs="Arial"/>
          <w:sz w:val="20"/>
        </w:rPr>
        <w:t>Includes an agent, a contractor or a subcontractor for work, but without derogating from his status in his own right as an employer or a user.</w:t>
      </w:r>
    </w:p>
    <w:p w:rsidR="00F76F28" w:rsidRPr="0035489C" w:rsidRDefault="00F76F28" w:rsidP="0035489C">
      <w:pPr>
        <w:pStyle w:val="Header"/>
        <w:ind w:left="720"/>
        <w:rPr>
          <w:rFonts w:ascii="Arial" w:hAnsi="Arial" w:cs="Arial"/>
          <w:sz w:val="20"/>
        </w:rPr>
      </w:pPr>
    </w:p>
    <w:p w:rsidR="00F76F28" w:rsidRPr="0035489C" w:rsidRDefault="00F76F28" w:rsidP="0035489C">
      <w:pPr>
        <w:pStyle w:val="Header"/>
        <w:ind w:left="720"/>
        <w:rPr>
          <w:rFonts w:ascii="Arial" w:hAnsi="Arial" w:cs="Arial"/>
          <w:b/>
          <w:sz w:val="20"/>
        </w:rPr>
      </w:pPr>
      <w:r w:rsidRPr="0035489C">
        <w:rPr>
          <w:rFonts w:ascii="Arial" w:hAnsi="Arial" w:cs="Arial"/>
          <w:b/>
          <w:sz w:val="20"/>
        </w:rPr>
        <w:t>Principal Contractor</w:t>
      </w:r>
    </w:p>
    <w:p w:rsidR="00F76F28" w:rsidRPr="0035489C" w:rsidRDefault="00F76F28" w:rsidP="0035489C">
      <w:pPr>
        <w:pStyle w:val="Header"/>
        <w:ind w:left="720"/>
        <w:rPr>
          <w:rFonts w:ascii="Arial" w:hAnsi="Arial" w:cs="Arial"/>
          <w:sz w:val="20"/>
        </w:rPr>
      </w:pPr>
      <w:r w:rsidRPr="0035489C">
        <w:rPr>
          <w:rFonts w:ascii="Arial" w:hAnsi="Arial" w:cs="Arial"/>
          <w:sz w:val="20"/>
        </w:rPr>
        <w:t xml:space="preserve">Is the main contractor, joint venture partners or consortium who employs or provides work on the project and who has been appointed to construct the project for the </w:t>
      </w:r>
      <w:proofErr w:type="gramStart"/>
      <w:r w:rsidR="0035489C">
        <w:rPr>
          <w:rFonts w:ascii="Arial" w:hAnsi="Arial" w:cs="Arial"/>
          <w:sz w:val="20"/>
        </w:rPr>
        <w:t>Client</w:t>
      </w:r>
      <w:proofErr w:type="gramEnd"/>
    </w:p>
    <w:p w:rsidR="00F76F28" w:rsidRPr="0035489C" w:rsidRDefault="00F76F28" w:rsidP="0035489C">
      <w:pPr>
        <w:pStyle w:val="Header"/>
        <w:ind w:left="720"/>
        <w:rPr>
          <w:rFonts w:ascii="Arial" w:hAnsi="Arial" w:cs="Arial"/>
          <w:sz w:val="20"/>
        </w:rPr>
      </w:pPr>
    </w:p>
    <w:p w:rsidR="00F76F28" w:rsidRPr="0035489C" w:rsidRDefault="00F76F28" w:rsidP="0035489C">
      <w:pPr>
        <w:pStyle w:val="Header"/>
        <w:ind w:left="720"/>
        <w:rPr>
          <w:rFonts w:ascii="Arial" w:hAnsi="Arial" w:cs="Arial"/>
          <w:b/>
          <w:sz w:val="20"/>
        </w:rPr>
      </w:pPr>
      <w:r w:rsidRPr="0035489C">
        <w:rPr>
          <w:rFonts w:ascii="Arial" w:hAnsi="Arial" w:cs="Arial"/>
          <w:b/>
          <w:sz w:val="20"/>
        </w:rPr>
        <w:t>Project</w:t>
      </w:r>
    </w:p>
    <w:p w:rsidR="00595157" w:rsidRPr="0035489C" w:rsidRDefault="00F76F28" w:rsidP="0035489C">
      <w:pPr>
        <w:pStyle w:val="Header"/>
        <w:ind w:left="720"/>
        <w:rPr>
          <w:sz w:val="20"/>
        </w:rPr>
      </w:pPr>
      <w:r w:rsidRPr="0035489C">
        <w:rPr>
          <w:rFonts w:ascii="Arial" w:hAnsi="Arial" w:cs="Arial"/>
          <w:sz w:val="20"/>
        </w:rPr>
        <w:t>Refers to the contract and has reference to the premises or any part thereof where the work which has been contracted for is to be performed.</w:t>
      </w:r>
    </w:p>
    <w:p w:rsidR="00595157" w:rsidRPr="00595157" w:rsidRDefault="00595157" w:rsidP="00595157">
      <w:pPr>
        <w:rPr>
          <w:rStyle w:val="Heading1Char"/>
          <w:rFonts w:ascii="Arial" w:hAnsi="Arial"/>
          <w:b w:val="0"/>
          <w:bCs w:val="0"/>
          <w:caps w:val="0"/>
          <w:kern w:val="0"/>
          <w:sz w:val="22"/>
          <w:szCs w:val="22"/>
          <w:lang w:val="en-GB"/>
        </w:rPr>
      </w:pPr>
    </w:p>
    <w:p w:rsidR="000856CC" w:rsidRPr="005720FB" w:rsidRDefault="00F76F28" w:rsidP="00026928">
      <w:pPr>
        <w:pStyle w:val="ListParagraph"/>
        <w:numPr>
          <w:ilvl w:val="0"/>
          <w:numId w:val="3"/>
        </w:numPr>
        <w:ind w:hanging="720"/>
        <w:rPr>
          <w:rFonts w:ascii="Arial" w:hAnsi="Arial" w:cs="Arial"/>
          <w:szCs w:val="22"/>
        </w:rPr>
      </w:pPr>
      <w:bookmarkStart w:id="14" w:name="_Toc443473719"/>
      <w:r>
        <w:rPr>
          <w:rStyle w:val="Heading1Char"/>
          <w:rFonts w:ascii="Arial" w:hAnsi="Arial"/>
          <w:sz w:val="24"/>
          <w:szCs w:val="24"/>
        </w:rPr>
        <w:t>insurance</w:t>
      </w:r>
      <w:bookmarkEnd w:id="12"/>
      <w:bookmarkEnd w:id="13"/>
      <w:bookmarkEnd w:id="14"/>
    </w:p>
    <w:p w:rsidR="00B9031A" w:rsidRDefault="00B9031A" w:rsidP="00026928">
      <w:pPr>
        <w:ind w:left="284" w:hanging="284"/>
        <w:rPr>
          <w:rFonts w:ascii="Arial" w:hAnsi="Arial" w:cs="Arial"/>
          <w:sz w:val="20"/>
          <w:szCs w:val="20"/>
        </w:rPr>
      </w:pPr>
    </w:p>
    <w:p w:rsidR="00F76F28" w:rsidRPr="0035489C" w:rsidRDefault="00F76F28" w:rsidP="00F76F28">
      <w:pPr>
        <w:pStyle w:val="Header"/>
        <w:ind w:left="709"/>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warrant that they have the following insurance cover which shall remain in force whilst on the </w:t>
      </w:r>
      <w:r w:rsidRPr="0035489C">
        <w:rPr>
          <w:rFonts w:ascii="Arial" w:hAnsi="Arial" w:cs="Arial"/>
          <w:b/>
          <w:sz w:val="20"/>
        </w:rPr>
        <w:t>Project</w:t>
      </w:r>
      <w:r w:rsidRPr="0035489C">
        <w:rPr>
          <w:rFonts w:ascii="Arial" w:hAnsi="Arial" w:cs="Arial"/>
          <w:sz w:val="20"/>
        </w:rPr>
        <w:t xml:space="preserve">, or which shall remain in force for the duration of the contractual relationship between the </w:t>
      </w:r>
      <w:r w:rsidRPr="0035489C">
        <w:rPr>
          <w:rFonts w:ascii="Arial" w:hAnsi="Arial" w:cs="Arial"/>
          <w:b/>
          <w:sz w:val="20"/>
        </w:rPr>
        <w:t>Contractor</w:t>
      </w:r>
      <w:r w:rsidRPr="0035489C">
        <w:rPr>
          <w:rFonts w:ascii="Arial" w:hAnsi="Arial" w:cs="Arial"/>
          <w:sz w:val="20"/>
        </w:rPr>
        <w:t xml:space="preserve"> and </w:t>
      </w:r>
      <w:r w:rsidRPr="0035489C">
        <w:rPr>
          <w:rFonts w:ascii="Arial" w:hAnsi="Arial" w:cs="Arial"/>
          <w:b/>
          <w:sz w:val="20"/>
        </w:rPr>
        <w:t>Principle Contractor</w:t>
      </w:r>
      <w:r w:rsidRPr="0035489C">
        <w:rPr>
          <w:rFonts w:ascii="Arial" w:hAnsi="Arial" w:cs="Arial"/>
          <w:sz w:val="20"/>
        </w:rPr>
        <w:t xml:space="preserve">, which ever period is the longest; </w:t>
      </w:r>
    </w:p>
    <w:p w:rsidR="00F76F28" w:rsidRPr="0035489C" w:rsidRDefault="00F76F28" w:rsidP="0035489C">
      <w:pPr>
        <w:numPr>
          <w:ilvl w:val="0"/>
          <w:numId w:val="10"/>
        </w:numPr>
        <w:tabs>
          <w:tab w:val="clear" w:pos="1080"/>
        </w:tabs>
        <w:ind w:left="1134" w:hanging="425"/>
        <w:rPr>
          <w:rFonts w:ascii="Arial" w:hAnsi="Arial" w:cs="Arial"/>
          <w:sz w:val="20"/>
        </w:rPr>
      </w:pPr>
      <w:r w:rsidRPr="0035489C">
        <w:rPr>
          <w:rFonts w:ascii="Arial" w:hAnsi="Arial" w:cs="Arial"/>
          <w:sz w:val="20"/>
        </w:rPr>
        <w:lastRenderedPageBreak/>
        <w:t xml:space="preserve">Compensation Registration covering all occupational injuries and diseases and the cover must be paid up for the duration of the </w:t>
      </w:r>
      <w:r w:rsidRPr="0035489C">
        <w:rPr>
          <w:rFonts w:ascii="Arial" w:hAnsi="Arial" w:cs="Arial"/>
          <w:b/>
          <w:sz w:val="20"/>
        </w:rPr>
        <w:t>Project</w:t>
      </w:r>
      <w:r w:rsidRPr="0035489C">
        <w:rPr>
          <w:rFonts w:ascii="Arial" w:hAnsi="Arial" w:cs="Arial"/>
          <w:sz w:val="20"/>
        </w:rPr>
        <w:t xml:space="preserve">. Proof of this cover must be provided to the </w:t>
      </w:r>
      <w:r w:rsidRPr="0035489C">
        <w:rPr>
          <w:rFonts w:ascii="Arial" w:hAnsi="Arial" w:cs="Arial"/>
          <w:b/>
          <w:sz w:val="20"/>
        </w:rPr>
        <w:t>Principal Contractor</w:t>
      </w:r>
      <w:r w:rsidRPr="0035489C">
        <w:rPr>
          <w:rFonts w:ascii="Arial" w:hAnsi="Arial" w:cs="Arial"/>
          <w:sz w:val="20"/>
        </w:rPr>
        <w:t xml:space="preserve"> in the form of a </w:t>
      </w:r>
      <w:r w:rsidRPr="0035489C">
        <w:rPr>
          <w:rFonts w:ascii="Arial" w:hAnsi="Arial" w:cs="Arial"/>
          <w:b/>
          <w:sz w:val="20"/>
        </w:rPr>
        <w:t>Letter of Good Standing</w:t>
      </w:r>
      <w:r w:rsidRPr="0035489C">
        <w:rPr>
          <w:rFonts w:ascii="Arial" w:hAnsi="Arial" w:cs="Arial"/>
          <w:sz w:val="20"/>
        </w:rPr>
        <w:t xml:space="preserve"> from either the </w:t>
      </w:r>
      <w:r w:rsidRPr="0035489C">
        <w:rPr>
          <w:rFonts w:ascii="Arial" w:hAnsi="Arial" w:cs="Arial"/>
          <w:b/>
          <w:sz w:val="20"/>
        </w:rPr>
        <w:t>Compensation Commissioner</w:t>
      </w:r>
      <w:r w:rsidRPr="0035489C">
        <w:rPr>
          <w:rFonts w:ascii="Arial" w:hAnsi="Arial" w:cs="Arial"/>
          <w:sz w:val="20"/>
        </w:rPr>
        <w:t xml:space="preserve"> or relevant insurance fund managers.</w:t>
      </w:r>
    </w:p>
    <w:p w:rsidR="00F76F28" w:rsidRPr="0035489C" w:rsidRDefault="00F76F28" w:rsidP="0035489C">
      <w:pPr>
        <w:numPr>
          <w:ilvl w:val="0"/>
          <w:numId w:val="10"/>
        </w:numPr>
        <w:tabs>
          <w:tab w:val="clear" w:pos="1080"/>
        </w:tabs>
        <w:ind w:left="1134" w:hanging="425"/>
        <w:rPr>
          <w:rFonts w:ascii="Arial" w:hAnsi="Arial" w:cs="Arial"/>
          <w:sz w:val="20"/>
        </w:rPr>
      </w:pPr>
      <w:r w:rsidRPr="0035489C">
        <w:rPr>
          <w:rFonts w:ascii="Arial" w:hAnsi="Arial" w:cs="Arial"/>
          <w:sz w:val="20"/>
        </w:rPr>
        <w:t>Adequate</w:t>
      </w:r>
      <w:r w:rsidRPr="0035489C">
        <w:rPr>
          <w:rFonts w:ascii="Arial" w:hAnsi="Arial" w:cs="Arial"/>
          <w:b/>
          <w:sz w:val="20"/>
        </w:rPr>
        <w:t xml:space="preserve"> Public Liability</w:t>
      </w:r>
      <w:r w:rsidRPr="0035489C">
        <w:rPr>
          <w:rFonts w:ascii="Arial" w:hAnsi="Arial" w:cs="Arial"/>
          <w:sz w:val="20"/>
        </w:rPr>
        <w:t xml:space="preserve"> insurance cover in relation to the work undertaken.</w:t>
      </w:r>
    </w:p>
    <w:p w:rsidR="00F76F28" w:rsidRPr="0035489C" w:rsidRDefault="00F76F28" w:rsidP="0035489C">
      <w:pPr>
        <w:numPr>
          <w:ilvl w:val="0"/>
          <w:numId w:val="10"/>
        </w:numPr>
        <w:tabs>
          <w:tab w:val="clear" w:pos="1080"/>
        </w:tabs>
        <w:ind w:left="1134" w:hanging="425"/>
        <w:rPr>
          <w:rFonts w:ascii="Arial" w:hAnsi="Arial" w:cs="Arial"/>
          <w:sz w:val="20"/>
        </w:rPr>
      </w:pPr>
      <w:r w:rsidRPr="0035489C">
        <w:rPr>
          <w:rFonts w:ascii="Arial" w:hAnsi="Arial" w:cs="Arial"/>
          <w:sz w:val="20"/>
        </w:rPr>
        <w:t xml:space="preserve">Any other insurance cover that will adequately make provision for any losses and/or claims arising from its subcontractors and/or their respective employees and/or omissions whilst on the Project. </w:t>
      </w:r>
    </w:p>
    <w:p w:rsidR="00E92EE9" w:rsidRPr="005720FB" w:rsidRDefault="00E92EE9" w:rsidP="00026928">
      <w:pPr>
        <w:ind w:left="284" w:hanging="284"/>
        <w:rPr>
          <w:rFonts w:ascii="Arial" w:hAnsi="Arial" w:cs="Arial"/>
          <w:sz w:val="20"/>
          <w:szCs w:val="20"/>
        </w:rPr>
      </w:pPr>
    </w:p>
    <w:p w:rsidR="001C0DEA" w:rsidRPr="005720FB" w:rsidRDefault="001C0DEA" w:rsidP="00FF3E2C">
      <w:pPr>
        <w:rPr>
          <w:rFonts w:ascii="Arial" w:hAnsi="Arial" w:cs="Arial"/>
          <w:sz w:val="20"/>
          <w:szCs w:val="20"/>
        </w:rPr>
      </w:pPr>
    </w:p>
    <w:p w:rsidR="000856CC" w:rsidRPr="005720FB" w:rsidRDefault="00F76F28" w:rsidP="00026928">
      <w:pPr>
        <w:pStyle w:val="ListParagraph"/>
        <w:numPr>
          <w:ilvl w:val="0"/>
          <w:numId w:val="3"/>
        </w:numPr>
        <w:ind w:hanging="720"/>
        <w:rPr>
          <w:rFonts w:ascii="Arial" w:hAnsi="Arial" w:cs="Arial"/>
          <w:szCs w:val="22"/>
        </w:rPr>
      </w:pPr>
      <w:bookmarkStart w:id="15" w:name="_Toc443473720"/>
      <w:r>
        <w:rPr>
          <w:rStyle w:val="Heading1Char"/>
          <w:rFonts w:ascii="Arial" w:hAnsi="Arial"/>
          <w:sz w:val="24"/>
          <w:szCs w:val="24"/>
        </w:rPr>
        <w:t>administration</w:t>
      </w:r>
      <w:bookmarkEnd w:id="15"/>
    </w:p>
    <w:p w:rsidR="00B9031A" w:rsidRPr="005720FB" w:rsidRDefault="00B9031A" w:rsidP="00E92EE9">
      <w:pPr>
        <w:rPr>
          <w:rFonts w:ascii="Arial" w:hAnsi="Arial" w:cs="Arial"/>
          <w:sz w:val="20"/>
          <w:szCs w:val="20"/>
        </w:rPr>
      </w:pPr>
    </w:p>
    <w:p w:rsidR="00F76F28" w:rsidRPr="00F76F28" w:rsidRDefault="00F76F28" w:rsidP="00F76F28">
      <w:pPr>
        <w:numPr>
          <w:ilvl w:val="1"/>
          <w:numId w:val="12"/>
        </w:numPr>
        <w:rPr>
          <w:rFonts w:ascii="Arial" w:hAnsi="Arial" w:cs="Arial"/>
          <w:sz w:val="20"/>
        </w:rPr>
      </w:pPr>
      <w:r w:rsidRPr="00F76F28">
        <w:rPr>
          <w:rFonts w:ascii="Arial" w:hAnsi="Arial" w:cs="Arial"/>
          <w:sz w:val="20"/>
        </w:rPr>
        <w:t xml:space="preserve">The </w:t>
      </w:r>
      <w:r w:rsidRPr="00F76F28">
        <w:rPr>
          <w:rFonts w:ascii="Arial" w:hAnsi="Arial" w:cs="Arial"/>
          <w:b/>
          <w:sz w:val="20"/>
        </w:rPr>
        <w:t>Contractor</w:t>
      </w:r>
      <w:r w:rsidRPr="00F76F28">
        <w:rPr>
          <w:rFonts w:ascii="Arial" w:hAnsi="Arial" w:cs="Arial"/>
          <w:sz w:val="20"/>
        </w:rPr>
        <w:t xml:space="preserve"> shall ensure that it has an updated copy of the applicable legislation on the </w:t>
      </w:r>
      <w:r w:rsidRPr="00F76F28">
        <w:rPr>
          <w:rFonts w:ascii="Arial" w:hAnsi="Arial" w:cs="Arial"/>
          <w:b/>
          <w:sz w:val="20"/>
        </w:rPr>
        <w:t>Project</w:t>
      </w:r>
      <w:r w:rsidRPr="00F76F28">
        <w:rPr>
          <w:rFonts w:ascii="Arial" w:hAnsi="Arial" w:cs="Arial"/>
          <w:sz w:val="20"/>
        </w:rPr>
        <w:t xml:space="preserve"> at all times and that this copy is accessible to all employees. The </w:t>
      </w:r>
      <w:r w:rsidRPr="00F76F28">
        <w:rPr>
          <w:rFonts w:ascii="Arial" w:hAnsi="Arial" w:cs="Arial"/>
          <w:b/>
          <w:sz w:val="20"/>
        </w:rPr>
        <w:t>Principal Contractor</w:t>
      </w:r>
      <w:r w:rsidRPr="00F76F28">
        <w:rPr>
          <w:rFonts w:ascii="Arial" w:hAnsi="Arial" w:cs="Arial"/>
          <w:sz w:val="20"/>
        </w:rPr>
        <w:t xml:space="preserve"> will also keep an updated copy on the project for viewing by any </w:t>
      </w:r>
      <w:r w:rsidRPr="00F76F28">
        <w:rPr>
          <w:rFonts w:ascii="Arial" w:hAnsi="Arial" w:cs="Arial"/>
          <w:b/>
          <w:sz w:val="20"/>
        </w:rPr>
        <w:t>Contractor</w:t>
      </w:r>
      <w:r w:rsidRPr="00F76F28">
        <w:rPr>
          <w:rFonts w:ascii="Arial" w:hAnsi="Arial" w:cs="Arial"/>
          <w:sz w:val="20"/>
        </w:rPr>
        <w:t>.</w:t>
      </w:r>
    </w:p>
    <w:p w:rsidR="00F76F28" w:rsidRPr="00F76F28" w:rsidRDefault="00F76F28" w:rsidP="00F76F28">
      <w:pPr>
        <w:numPr>
          <w:ilvl w:val="1"/>
          <w:numId w:val="12"/>
        </w:numPr>
        <w:rPr>
          <w:rFonts w:ascii="Arial" w:hAnsi="Arial" w:cs="Arial"/>
          <w:sz w:val="20"/>
        </w:rPr>
      </w:pPr>
      <w:r w:rsidRPr="00F76F28">
        <w:rPr>
          <w:rFonts w:ascii="Arial" w:hAnsi="Arial" w:cs="Arial"/>
          <w:sz w:val="20"/>
        </w:rPr>
        <w:t xml:space="preserve">The </w:t>
      </w:r>
      <w:r w:rsidRPr="00F76F28">
        <w:rPr>
          <w:rFonts w:ascii="Arial" w:hAnsi="Arial" w:cs="Arial"/>
          <w:b/>
          <w:sz w:val="20"/>
        </w:rPr>
        <w:t>Contractor</w:t>
      </w:r>
      <w:r w:rsidRPr="00F76F28">
        <w:rPr>
          <w:rFonts w:ascii="Arial" w:hAnsi="Arial" w:cs="Arial"/>
          <w:sz w:val="20"/>
        </w:rPr>
        <w:t xml:space="preserve"> and its subcontractors shall ensure that a </w:t>
      </w:r>
      <w:r w:rsidRPr="00F76F28">
        <w:rPr>
          <w:rFonts w:ascii="Arial" w:hAnsi="Arial" w:cs="Arial"/>
          <w:b/>
          <w:sz w:val="20"/>
        </w:rPr>
        <w:t>SHE File</w:t>
      </w:r>
      <w:r w:rsidRPr="00F76F28">
        <w:rPr>
          <w:rFonts w:ascii="Arial" w:hAnsi="Arial" w:cs="Arial"/>
          <w:sz w:val="20"/>
        </w:rPr>
        <w:t xml:space="preserve"> is implemented and maintained for the duration of the </w:t>
      </w:r>
      <w:r w:rsidRPr="00F76F28">
        <w:rPr>
          <w:rFonts w:ascii="Arial" w:hAnsi="Arial" w:cs="Arial"/>
          <w:b/>
          <w:sz w:val="20"/>
        </w:rPr>
        <w:t>Project</w:t>
      </w:r>
      <w:r w:rsidRPr="00F76F28">
        <w:rPr>
          <w:rFonts w:ascii="Arial" w:hAnsi="Arial" w:cs="Arial"/>
          <w:sz w:val="20"/>
        </w:rPr>
        <w:t xml:space="preserve">. This file must contain all relevant documentation pertaining to </w:t>
      </w:r>
      <w:r w:rsidRPr="00F76F28">
        <w:rPr>
          <w:rFonts w:ascii="Arial" w:hAnsi="Arial" w:cs="Arial"/>
          <w:b/>
          <w:sz w:val="20"/>
        </w:rPr>
        <w:t>SHE</w:t>
      </w:r>
      <w:r w:rsidRPr="00F76F28">
        <w:rPr>
          <w:rFonts w:ascii="Arial" w:hAnsi="Arial" w:cs="Arial"/>
          <w:sz w:val="20"/>
        </w:rPr>
        <w:t xml:space="preserve"> related issues such as, appointments, risk assessments, accident procedures, incident investigations, training records, registers, check lists, safety meeting minutes and other </w:t>
      </w:r>
      <w:r w:rsidRPr="00F76F28">
        <w:rPr>
          <w:rFonts w:ascii="Arial" w:hAnsi="Arial" w:cs="Arial"/>
          <w:b/>
          <w:sz w:val="20"/>
        </w:rPr>
        <w:t>SHE</w:t>
      </w:r>
      <w:r w:rsidRPr="00F76F28">
        <w:rPr>
          <w:rFonts w:ascii="Arial" w:hAnsi="Arial" w:cs="Arial"/>
          <w:sz w:val="20"/>
        </w:rPr>
        <w:t xml:space="preserve"> related documentation.</w:t>
      </w:r>
    </w:p>
    <w:p w:rsidR="00F76F28" w:rsidRPr="00F76F28" w:rsidRDefault="00F76F28" w:rsidP="00F76F28">
      <w:pPr>
        <w:numPr>
          <w:ilvl w:val="1"/>
          <w:numId w:val="12"/>
        </w:numPr>
        <w:rPr>
          <w:rFonts w:ascii="Arial" w:hAnsi="Arial" w:cs="Arial"/>
          <w:sz w:val="20"/>
        </w:rPr>
      </w:pPr>
      <w:r w:rsidRPr="00F76F28">
        <w:rPr>
          <w:rFonts w:ascii="Arial" w:hAnsi="Arial" w:cs="Arial"/>
          <w:sz w:val="20"/>
        </w:rPr>
        <w:t xml:space="preserve">The </w:t>
      </w:r>
      <w:r w:rsidRPr="00F76F28">
        <w:rPr>
          <w:rFonts w:ascii="Arial" w:hAnsi="Arial" w:cs="Arial"/>
          <w:b/>
          <w:sz w:val="20"/>
        </w:rPr>
        <w:t>Contractor</w:t>
      </w:r>
      <w:r w:rsidRPr="00F76F28">
        <w:rPr>
          <w:rFonts w:ascii="Arial" w:hAnsi="Arial" w:cs="Arial"/>
          <w:sz w:val="20"/>
        </w:rPr>
        <w:t xml:space="preserve"> and its subcontractors shall permit a representative from the </w:t>
      </w:r>
      <w:r w:rsidRPr="00F76F28">
        <w:rPr>
          <w:rFonts w:ascii="Arial" w:hAnsi="Arial" w:cs="Arial"/>
          <w:b/>
          <w:sz w:val="20"/>
        </w:rPr>
        <w:t>Principal Contractor</w:t>
      </w:r>
      <w:r w:rsidRPr="00F76F28">
        <w:rPr>
          <w:rFonts w:ascii="Arial" w:hAnsi="Arial" w:cs="Arial"/>
          <w:sz w:val="20"/>
        </w:rPr>
        <w:t xml:space="preserve"> to view and inspect the file from time to time as determined by the </w:t>
      </w:r>
      <w:r w:rsidRPr="00F76F28">
        <w:rPr>
          <w:rFonts w:ascii="Arial" w:hAnsi="Arial" w:cs="Arial"/>
          <w:b/>
          <w:sz w:val="20"/>
        </w:rPr>
        <w:t>Project</w:t>
      </w:r>
      <w:r w:rsidRPr="00F76F28">
        <w:rPr>
          <w:rFonts w:ascii="Arial" w:hAnsi="Arial" w:cs="Arial"/>
          <w:sz w:val="20"/>
        </w:rPr>
        <w:t xml:space="preserve"> requirements.</w:t>
      </w:r>
    </w:p>
    <w:p w:rsidR="001C0DEA" w:rsidRPr="005720FB" w:rsidRDefault="001C0DEA" w:rsidP="00E92EE9">
      <w:pPr>
        <w:rPr>
          <w:rFonts w:ascii="Arial" w:hAnsi="Arial" w:cs="Arial"/>
          <w:sz w:val="20"/>
          <w:szCs w:val="20"/>
        </w:rPr>
      </w:pPr>
    </w:p>
    <w:p w:rsidR="00B9031A" w:rsidRPr="005720FB" w:rsidRDefault="00B9031A" w:rsidP="00FF3E2C">
      <w:pPr>
        <w:rPr>
          <w:rFonts w:ascii="Arial" w:hAnsi="Arial" w:cs="Arial"/>
          <w:sz w:val="20"/>
          <w:szCs w:val="20"/>
        </w:rPr>
      </w:pPr>
    </w:p>
    <w:p w:rsidR="000856CC" w:rsidRPr="005720FB" w:rsidRDefault="00F76F28" w:rsidP="00026928">
      <w:pPr>
        <w:pStyle w:val="ListParagraph"/>
        <w:numPr>
          <w:ilvl w:val="0"/>
          <w:numId w:val="3"/>
        </w:numPr>
        <w:ind w:hanging="720"/>
        <w:rPr>
          <w:rFonts w:ascii="Arial" w:hAnsi="Arial" w:cs="Arial"/>
          <w:szCs w:val="22"/>
        </w:rPr>
      </w:pPr>
      <w:bookmarkStart w:id="16" w:name="_Toc443473721"/>
      <w:r>
        <w:rPr>
          <w:rStyle w:val="Heading1Char"/>
          <w:rFonts w:ascii="Arial" w:hAnsi="Arial"/>
          <w:sz w:val="24"/>
          <w:szCs w:val="24"/>
        </w:rPr>
        <w:t>supervision / appointments</w:t>
      </w:r>
      <w:bookmarkEnd w:id="16"/>
    </w:p>
    <w:p w:rsidR="00B9031A" w:rsidRPr="005720FB" w:rsidRDefault="00B9031A" w:rsidP="00026928">
      <w:pPr>
        <w:ind w:left="284" w:hanging="284"/>
        <w:rPr>
          <w:rFonts w:ascii="Arial" w:hAnsi="Arial" w:cs="Arial"/>
          <w:sz w:val="20"/>
          <w:szCs w:val="20"/>
        </w:rPr>
      </w:pPr>
    </w:p>
    <w:p w:rsidR="00F76F28" w:rsidRPr="0035489C" w:rsidRDefault="00F76F28" w:rsidP="0035489C">
      <w:pPr>
        <w:pStyle w:val="Header"/>
        <w:numPr>
          <w:ilvl w:val="0"/>
          <w:numId w:val="24"/>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all work performed is done under the supervision of trained and competent persons.</w:t>
      </w:r>
    </w:p>
    <w:p w:rsidR="00F76F28" w:rsidRPr="0035489C" w:rsidRDefault="00F76F28" w:rsidP="0035489C">
      <w:pPr>
        <w:pStyle w:val="Header"/>
        <w:numPr>
          <w:ilvl w:val="0"/>
          <w:numId w:val="24"/>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appoint a </w:t>
      </w:r>
      <w:r w:rsidRPr="0035489C">
        <w:rPr>
          <w:rFonts w:ascii="Arial" w:hAnsi="Arial" w:cs="Arial"/>
          <w:b/>
          <w:sz w:val="20"/>
        </w:rPr>
        <w:t>Supervisor</w:t>
      </w:r>
      <w:r w:rsidRPr="0035489C">
        <w:rPr>
          <w:rFonts w:ascii="Arial" w:hAnsi="Arial" w:cs="Arial"/>
          <w:sz w:val="20"/>
        </w:rPr>
        <w:t xml:space="preserve"> in terms of the applicable legislation. This appointed person will be responsible to ensure that all </w:t>
      </w:r>
      <w:r w:rsidRPr="0035489C">
        <w:rPr>
          <w:rFonts w:ascii="Arial" w:hAnsi="Arial" w:cs="Arial"/>
          <w:b/>
          <w:sz w:val="20"/>
        </w:rPr>
        <w:t>SHE</w:t>
      </w:r>
      <w:r w:rsidRPr="0035489C">
        <w:rPr>
          <w:rFonts w:ascii="Arial" w:hAnsi="Arial" w:cs="Arial"/>
          <w:sz w:val="20"/>
        </w:rPr>
        <w:t xml:space="preserve"> requirements are implemented and adhered to on the </w:t>
      </w:r>
      <w:r w:rsidRPr="0035489C">
        <w:rPr>
          <w:rFonts w:ascii="Arial" w:hAnsi="Arial" w:cs="Arial"/>
          <w:b/>
          <w:sz w:val="20"/>
        </w:rPr>
        <w:t>Project</w:t>
      </w:r>
      <w:r w:rsidRPr="0035489C">
        <w:rPr>
          <w:rFonts w:ascii="Arial" w:hAnsi="Arial" w:cs="Arial"/>
          <w:sz w:val="20"/>
        </w:rPr>
        <w:t>.</w:t>
      </w:r>
    </w:p>
    <w:p w:rsidR="00F76F28" w:rsidRPr="0035489C" w:rsidRDefault="00F76F28" w:rsidP="0035489C">
      <w:pPr>
        <w:pStyle w:val="Header"/>
        <w:numPr>
          <w:ilvl w:val="0"/>
          <w:numId w:val="24"/>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Contractor’s</w:t>
      </w:r>
      <w:r w:rsidRPr="0035489C">
        <w:rPr>
          <w:rFonts w:ascii="Arial" w:hAnsi="Arial" w:cs="Arial"/>
          <w:sz w:val="20"/>
        </w:rPr>
        <w:t xml:space="preserve"> appointed </w:t>
      </w:r>
      <w:r w:rsidRPr="0035489C">
        <w:rPr>
          <w:rFonts w:ascii="Arial" w:hAnsi="Arial" w:cs="Arial"/>
          <w:b/>
          <w:sz w:val="20"/>
        </w:rPr>
        <w:t>Supervisor</w:t>
      </w:r>
      <w:r w:rsidRPr="0035489C">
        <w:rPr>
          <w:rFonts w:ascii="Arial" w:hAnsi="Arial" w:cs="Arial"/>
          <w:sz w:val="20"/>
        </w:rPr>
        <w:t xml:space="preserve"> will also be required to attend all scheduled </w:t>
      </w:r>
      <w:r w:rsidRPr="0035489C">
        <w:rPr>
          <w:rFonts w:ascii="Arial" w:hAnsi="Arial" w:cs="Arial"/>
          <w:b/>
          <w:sz w:val="20"/>
        </w:rPr>
        <w:t>SHE</w:t>
      </w:r>
      <w:r w:rsidRPr="0035489C">
        <w:rPr>
          <w:rFonts w:ascii="Arial" w:hAnsi="Arial" w:cs="Arial"/>
          <w:sz w:val="20"/>
        </w:rPr>
        <w:t xml:space="preserve"> meetings of the Project.</w:t>
      </w:r>
    </w:p>
    <w:p w:rsidR="00F76F28" w:rsidRPr="0035489C" w:rsidRDefault="00F76F28" w:rsidP="0035489C">
      <w:pPr>
        <w:pStyle w:val="Header"/>
        <w:numPr>
          <w:ilvl w:val="0"/>
          <w:numId w:val="24"/>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further ensure that all other legislative appointments are implemented and maintained for the duration of the </w:t>
      </w:r>
      <w:r w:rsidRPr="0035489C">
        <w:rPr>
          <w:rFonts w:ascii="Arial" w:hAnsi="Arial" w:cs="Arial"/>
          <w:b/>
          <w:sz w:val="20"/>
        </w:rPr>
        <w:t>Project</w:t>
      </w:r>
      <w:r w:rsidRPr="0035489C">
        <w:rPr>
          <w:rFonts w:ascii="Arial" w:hAnsi="Arial" w:cs="Arial"/>
          <w:sz w:val="20"/>
        </w:rPr>
        <w:t xml:space="preserve"> and that those employees appointed have the necessary training and experience to meet those requirements. </w:t>
      </w:r>
    </w:p>
    <w:p w:rsidR="00F76F28" w:rsidRPr="005720FB" w:rsidRDefault="00F76F28" w:rsidP="00FF3E2C">
      <w:pPr>
        <w:rPr>
          <w:rFonts w:ascii="Arial" w:hAnsi="Arial" w:cs="Arial"/>
          <w:szCs w:val="22"/>
        </w:rPr>
      </w:pPr>
    </w:p>
    <w:p w:rsidR="000856CC" w:rsidRPr="005720FB" w:rsidRDefault="00F76F28" w:rsidP="00026928">
      <w:pPr>
        <w:pStyle w:val="ListParagraph"/>
        <w:numPr>
          <w:ilvl w:val="0"/>
          <w:numId w:val="3"/>
        </w:numPr>
        <w:ind w:hanging="720"/>
        <w:rPr>
          <w:rFonts w:ascii="Arial" w:hAnsi="Arial" w:cs="Arial"/>
          <w:szCs w:val="22"/>
        </w:rPr>
      </w:pPr>
      <w:bookmarkStart w:id="17" w:name="_Toc443473722"/>
      <w:r>
        <w:rPr>
          <w:rStyle w:val="Heading1Char"/>
          <w:rFonts w:ascii="Arial" w:hAnsi="Arial"/>
          <w:sz w:val="24"/>
          <w:szCs w:val="24"/>
        </w:rPr>
        <w:t>training</w:t>
      </w:r>
      <w:bookmarkEnd w:id="17"/>
    </w:p>
    <w:p w:rsidR="00D542D7" w:rsidRPr="00E92EE9" w:rsidRDefault="00D542D7" w:rsidP="00026928">
      <w:pPr>
        <w:ind w:left="284" w:hanging="284"/>
        <w:rPr>
          <w:rFonts w:ascii="Arial" w:hAnsi="Arial" w:cs="Arial"/>
          <w:sz w:val="20"/>
          <w:szCs w:val="20"/>
        </w:rPr>
      </w:pPr>
    </w:p>
    <w:p w:rsidR="00F76F28" w:rsidRPr="0035489C" w:rsidRDefault="00F76F28" w:rsidP="0035489C">
      <w:pPr>
        <w:pStyle w:val="Header"/>
        <w:numPr>
          <w:ilvl w:val="0"/>
          <w:numId w:val="25"/>
        </w:numPr>
        <w:tabs>
          <w:tab w:val="clear" w:pos="4513"/>
          <w:tab w:val="clear" w:pos="9026"/>
        </w:tabs>
        <w:ind w:left="1134" w:hanging="425"/>
        <w:rPr>
          <w:rFonts w:ascii="Arial" w:hAnsi="Arial" w:cs="Arial"/>
          <w:sz w:val="20"/>
        </w:rPr>
      </w:pPr>
      <w:r w:rsidRPr="0035489C">
        <w:rPr>
          <w:rFonts w:ascii="Arial" w:hAnsi="Arial" w:cs="Arial"/>
          <w:sz w:val="20"/>
        </w:rPr>
        <w:t>The Contractor and its subcontractors shall ensure that all its employees are adequately trained and experienced to perform their work. Where semi-skilled employees are employed, adequate supervision must be available to maintain standards of work and to ensure compliance with SHE standards on the Project.</w:t>
      </w:r>
    </w:p>
    <w:p w:rsidR="00F76F28" w:rsidRPr="0035489C" w:rsidRDefault="00F76F28" w:rsidP="0035489C">
      <w:pPr>
        <w:pStyle w:val="Header"/>
        <w:numPr>
          <w:ilvl w:val="0"/>
          <w:numId w:val="25"/>
        </w:numPr>
        <w:tabs>
          <w:tab w:val="clear" w:pos="4513"/>
          <w:tab w:val="clear" w:pos="9026"/>
        </w:tabs>
        <w:ind w:left="1134" w:hanging="425"/>
        <w:rPr>
          <w:rFonts w:ascii="Arial" w:hAnsi="Arial" w:cs="Arial"/>
          <w:sz w:val="20"/>
        </w:rPr>
      </w:pPr>
      <w:r w:rsidRPr="0035489C">
        <w:rPr>
          <w:rFonts w:ascii="Arial" w:hAnsi="Arial" w:cs="Arial"/>
          <w:sz w:val="20"/>
        </w:rPr>
        <w:t xml:space="preserve">The Contractor and its subcontractors shall ensure that all employees undergo a formal SHE Induction prior to commencing on the Project. </w:t>
      </w:r>
    </w:p>
    <w:p w:rsidR="00F76F28" w:rsidRPr="0035489C" w:rsidRDefault="00F76F28" w:rsidP="0035489C">
      <w:pPr>
        <w:pStyle w:val="Header"/>
        <w:numPr>
          <w:ilvl w:val="0"/>
          <w:numId w:val="25"/>
        </w:numPr>
        <w:tabs>
          <w:tab w:val="clear" w:pos="4513"/>
          <w:tab w:val="clear" w:pos="9026"/>
        </w:tabs>
        <w:ind w:left="1134" w:hanging="425"/>
        <w:rPr>
          <w:rFonts w:ascii="Arial" w:hAnsi="Arial" w:cs="Arial"/>
          <w:sz w:val="20"/>
        </w:rPr>
      </w:pPr>
      <w:r w:rsidRPr="0035489C">
        <w:rPr>
          <w:rFonts w:ascii="Arial" w:hAnsi="Arial" w:cs="Arial"/>
          <w:sz w:val="20"/>
        </w:rPr>
        <w:t>The Contractor and its subcontractors shall ensure that all its employees are in possession of valid licenses and/or certificates of the correct code where machinery or plant is utilised. Proof of these licenses and/or certificates will be kept in the Contractors SHE File.</w:t>
      </w:r>
    </w:p>
    <w:p w:rsidR="00F76F28" w:rsidRPr="0035489C" w:rsidRDefault="00F76F28" w:rsidP="0035489C">
      <w:pPr>
        <w:pStyle w:val="Header"/>
        <w:numPr>
          <w:ilvl w:val="0"/>
          <w:numId w:val="25"/>
        </w:numPr>
        <w:tabs>
          <w:tab w:val="clear" w:pos="4513"/>
          <w:tab w:val="clear" w:pos="9026"/>
        </w:tabs>
        <w:ind w:left="1134" w:hanging="425"/>
        <w:rPr>
          <w:rFonts w:ascii="Arial" w:hAnsi="Arial" w:cs="Arial"/>
          <w:sz w:val="20"/>
        </w:rPr>
      </w:pPr>
      <w:r w:rsidRPr="0035489C">
        <w:rPr>
          <w:rFonts w:ascii="Arial" w:hAnsi="Arial" w:cs="Arial"/>
          <w:sz w:val="20"/>
        </w:rPr>
        <w:t>Supervisors shall be required to have attended an OHS course and any other requirement the Client imposes in their SHE specification.</w:t>
      </w:r>
    </w:p>
    <w:p w:rsidR="00F76F28" w:rsidRPr="0035489C" w:rsidRDefault="00F76F28" w:rsidP="0035489C">
      <w:pPr>
        <w:pStyle w:val="Header"/>
        <w:numPr>
          <w:ilvl w:val="0"/>
          <w:numId w:val="25"/>
        </w:numPr>
        <w:tabs>
          <w:tab w:val="clear" w:pos="4513"/>
          <w:tab w:val="clear" w:pos="9026"/>
        </w:tabs>
        <w:ind w:left="1134" w:hanging="425"/>
        <w:rPr>
          <w:rFonts w:ascii="Arial" w:hAnsi="Arial" w:cs="Arial"/>
          <w:sz w:val="20"/>
        </w:rPr>
      </w:pPr>
      <w:r w:rsidRPr="0035489C">
        <w:rPr>
          <w:rFonts w:ascii="Arial" w:hAnsi="Arial" w:cs="Arial"/>
          <w:sz w:val="20"/>
        </w:rPr>
        <w:t xml:space="preserve">SHE Officers shall be required to have at least 2 </w:t>
      </w:r>
      <w:r w:rsidR="0035489C" w:rsidRPr="0035489C">
        <w:rPr>
          <w:rFonts w:ascii="Arial" w:hAnsi="Arial" w:cs="Arial"/>
          <w:sz w:val="20"/>
        </w:rPr>
        <w:t>years’ experience</w:t>
      </w:r>
      <w:r w:rsidRPr="0035489C">
        <w:rPr>
          <w:rFonts w:ascii="Arial" w:hAnsi="Arial" w:cs="Arial"/>
          <w:sz w:val="20"/>
        </w:rPr>
        <w:t xml:space="preserve"> in the Health, Safety and Environmental construction field with a minimum of a SAMTRAC (or equivalent) diploma. There might be additional requirements in the Client SHE specification which needs to be adhered to.  </w:t>
      </w:r>
    </w:p>
    <w:p w:rsidR="00F76F28" w:rsidRDefault="00F76F28" w:rsidP="00F76F28">
      <w:pPr>
        <w:pStyle w:val="Header"/>
        <w:rPr>
          <w:rFonts w:ascii="Calibri" w:hAnsi="Calibri"/>
          <w:b/>
        </w:rPr>
      </w:pPr>
    </w:p>
    <w:p w:rsidR="001C0DEA" w:rsidRPr="00E92EE9" w:rsidRDefault="001C0DEA" w:rsidP="00026928">
      <w:pPr>
        <w:ind w:left="284" w:hanging="284"/>
        <w:rPr>
          <w:rFonts w:ascii="Arial" w:hAnsi="Arial" w:cs="Arial"/>
          <w:sz w:val="20"/>
          <w:szCs w:val="20"/>
        </w:rPr>
      </w:pPr>
    </w:p>
    <w:p w:rsidR="001C0DEA" w:rsidRPr="00E92EE9" w:rsidRDefault="001C0DEA" w:rsidP="00312E3B">
      <w:pPr>
        <w:rPr>
          <w:rFonts w:ascii="Arial" w:hAnsi="Arial" w:cs="Arial"/>
          <w:sz w:val="20"/>
          <w:szCs w:val="20"/>
        </w:rPr>
      </w:pPr>
    </w:p>
    <w:p w:rsidR="000856CC" w:rsidRPr="005720FB" w:rsidRDefault="00F76F28" w:rsidP="00026928">
      <w:pPr>
        <w:pStyle w:val="ListParagraph"/>
        <w:numPr>
          <w:ilvl w:val="0"/>
          <w:numId w:val="3"/>
        </w:numPr>
        <w:ind w:hanging="720"/>
        <w:rPr>
          <w:rFonts w:ascii="Arial" w:hAnsi="Arial" w:cs="Arial"/>
          <w:szCs w:val="22"/>
        </w:rPr>
      </w:pPr>
      <w:bookmarkStart w:id="18" w:name="_Toc443473723"/>
      <w:r>
        <w:rPr>
          <w:rStyle w:val="Heading1Char"/>
          <w:rFonts w:ascii="Arial" w:hAnsi="Arial"/>
          <w:sz w:val="24"/>
          <w:szCs w:val="24"/>
        </w:rPr>
        <w:lastRenderedPageBreak/>
        <w:t>accident / incident procedures</w:t>
      </w:r>
      <w:bookmarkEnd w:id="18"/>
    </w:p>
    <w:p w:rsidR="00FF3E2C" w:rsidRPr="00E92EE9" w:rsidRDefault="00FF3E2C" w:rsidP="00FF3E2C">
      <w:pPr>
        <w:rPr>
          <w:rFonts w:ascii="Arial" w:hAnsi="Arial" w:cs="Arial"/>
          <w:color w:val="000000" w:themeColor="text1"/>
          <w:sz w:val="20"/>
          <w:szCs w:val="20"/>
        </w:rPr>
      </w:pPr>
    </w:p>
    <w:p w:rsidR="0035489C" w:rsidRPr="0035489C" w:rsidRDefault="0035489C" w:rsidP="0035489C">
      <w:pPr>
        <w:pStyle w:val="Header"/>
        <w:numPr>
          <w:ilvl w:val="0"/>
          <w:numId w:val="26"/>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a sufficient number of trained first aiders are available on site for the duration of the </w:t>
      </w:r>
      <w:r w:rsidRPr="0035489C">
        <w:rPr>
          <w:rFonts w:ascii="Arial" w:hAnsi="Arial" w:cs="Arial"/>
          <w:b/>
          <w:sz w:val="20"/>
        </w:rPr>
        <w:t>Project</w:t>
      </w:r>
      <w:r w:rsidRPr="0035489C">
        <w:rPr>
          <w:rFonts w:ascii="Arial" w:hAnsi="Arial" w:cs="Arial"/>
          <w:sz w:val="20"/>
        </w:rPr>
        <w:t xml:space="preserve">. The number and Level of training will be determined by legislative and </w:t>
      </w:r>
      <w:r w:rsidRPr="0035489C">
        <w:rPr>
          <w:rFonts w:ascii="Arial" w:hAnsi="Arial" w:cs="Arial"/>
          <w:b/>
          <w:sz w:val="20"/>
        </w:rPr>
        <w:t>Project</w:t>
      </w:r>
      <w:r w:rsidRPr="0035489C">
        <w:rPr>
          <w:rFonts w:ascii="Arial" w:hAnsi="Arial" w:cs="Arial"/>
          <w:sz w:val="20"/>
        </w:rPr>
        <w:t xml:space="preserve"> requirements. A guideline however may be a Level 1 trained first aider for every 50 employees.</w:t>
      </w:r>
    </w:p>
    <w:p w:rsidR="0035489C" w:rsidRPr="0035489C" w:rsidRDefault="0035489C" w:rsidP="0035489C">
      <w:pPr>
        <w:pStyle w:val="Header"/>
        <w:numPr>
          <w:ilvl w:val="0"/>
          <w:numId w:val="26"/>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suitable first aid facilities are provided for the work to be performed. The number of first aid facilities and type of equipment will also be determined by the legislative and </w:t>
      </w:r>
      <w:r w:rsidRPr="0035489C">
        <w:rPr>
          <w:rFonts w:ascii="Arial" w:hAnsi="Arial" w:cs="Arial"/>
          <w:b/>
          <w:sz w:val="20"/>
        </w:rPr>
        <w:t>Project</w:t>
      </w:r>
      <w:r w:rsidRPr="0035489C">
        <w:rPr>
          <w:rFonts w:ascii="Arial" w:hAnsi="Arial" w:cs="Arial"/>
          <w:sz w:val="20"/>
        </w:rPr>
        <w:t xml:space="preserve"> requirements.</w:t>
      </w:r>
    </w:p>
    <w:p w:rsidR="0035489C" w:rsidRPr="0035489C" w:rsidRDefault="0035489C" w:rsidP="0035489C">
      <w:pPr>
        <w:pStyle w:val="Header"/>
        <w:numPr>
          <w:ilvl w:val="0"/>
          <w:numId w:val="26"/>
        </w:numPr>
        <w:tabs>
          <w:tab w:val="clear" w:pos="4513"/>
          <w:tab w:val="clear" w:pos="9026"/>
        </w:tabs>
        <w:ind w:left="1134" w:hanging="425"/>
        <w:rPr>
          <w:rFonts w:ascii="Arial" w:hAnsi="Arial" w:cs="Arial"/>
          <w:sz w:val="20"/>
        </w:rPr>
      </w:pPr>
      <w:r w:rsidRPr="0035489C">
        <w:rPr>
          <w:rFonts w:ascii="Arial" w:hAnsi="Arial" w:cs="Arial"/>
          <w:sz w:val="20"/>
        </w:rPr>
        <w:t xml:space="preserve">Should the </w:t>
      </w:r>
      <w:r w:rsidRPr="0035489C">
        <w:rPr>
          <w:rFonts w:ascii="Arial" w:hAnsi="Arial" w:cs="Arial"/>
          <w:b/>
          <w:sz w:val="20"/>
        </w:rPr>
        <w:t>Contractor</w:t>
      </w:r>
      <w:r w:rsidRPr="0035489C">
        <w:rPr>
          <w:rFonts w:ascii="Arial" w:hAnsi="Arial" w:cs="Arial"/>
          <w:sz w:val="20"/>
        </w:rPr>
        <w:t xml:space="preserve"> or its subcontractors utilise the </w:t>
      </w:r>
      <w:r w:rsidRPr="0035489C">
        <w:rPr>
          <w:rFonts w:ascii="Arial" w:hAnsi="Arial" w:cs="Arial"/>
          <w:b/>
          <w:sz w:val="20"/>
        </w:rPr>
        <w:t>Principal Contractors</w:t>
      </w:r>
      <w:r w:rsidRPr="0035489C">
        <w:rPr>
          <w:rFonts w:ascii="Arial" w:hAnsi="Arial" w:cs="Arial"/>
          <w:sz w:val="20"/>
        </w:rPr>
        <w:t xml:space="preserve"> first aid facilities then this needs to be agreed upon in writing. Costs of first aid equipment will then be charged to the </w:t>
      </w:r>
      <w:r w:rsidRPr="0035489C">
        <w:rPr>
          <w:rFonts w:ascii="Arial" w:hAnsi="Arial" w:cs="Arial"/>
          <w:b/>
          <w:sz w:val="20"/>
        </w:rPr>
        <w:t>Contractor</w:t>
      </w:r>
      <w:r w:rsidRPr="0035489C">
        <w:rPr>
          <w:rFonts w:ascii="Arial" w:hAnsi="Arial" w:cs="Arial"/>
          <w:sz w:val="20"/>
        </w:rPr>
        <w:t xml:space="preserve"> at the discretion of the </w:t>
      </w:r>
      <w:r w:rsidRPr="0035489C">
        <w:rPr>
          <w:rFonts w:ascii="Arial" w:hAnsi="Arial" w:cs="Arial"/>
          <w:b/>
          <w:sz w:val="20"/>
        </w:rPr>
        <w:t>Principal Contractor.</w:t>
      </w:r>
    </w:p>
    <w:p w:rsidR="0035489C" w:rsidRPr="0035489C" w:rsidRDefault="0035489C" w:rsidP="0035489C">
      <w:pPr>
        <w:pStyle w:val="Header"/>
        <w:numPr>
          <w:ilvl w:val="0"/>
          <w:numId w:val="26"/>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a suitable </w:t>
      </w:r>
      <w:r w:rsidRPr="0035489C">
        <w:rPr>
          <w:rFonts w:ascii="Arial" w:hAnsi="Arial" w:cs="Arial"/>
          <w:b/>
          <w:sz w:val="20"/>
        </w:rPr>
        <w:t>Accident Procedure</w:t>
      </w:r>
      <w:r w:rsidRPr="0035489C">
        <w:rPr>
          <w:rFonts w:ascii="Arial" w:hAnsi="Arial" w:cs="Arial"/>
          <w:sz w:val="20"/>
        </w:rPr>
        <w:t xml:space="preserve"> is drawn up for the duration of the </w:t>
      </w:r>
      <w:r w:rsidRPr="0035489C">
        <w:rPr>
          <w:rFonts w:ascii="Arial" w:hAnsi="Arial" w:cs="Arial"/>
          <w:b/>
          <w:sz w:val="20"/>
        </w:rPr>
        <w:t>Project</w:t>
      </w:r>
      <w:r w:rsidRPr="0035489C">
        <w:rPr>
          <w:rFonts w:ascii="Arial" w:hAnsi="Arial" w:cs="Arial"/>
          <w:sz w:val="20"/>
        </w:rPr>
        <w:t xml:space="preserve">. This </w:t>
      </w:r>
      <w:r w:rsidRPr="0035489C">
        <w:rPr>
          <w:rFonts w:ascii="Arial" w:hAnsi="Arial" w:cs="Arial"/>
          <w:b/>
          <w:sz w:val="20"/>
        </w:rPr>
        <w:t>Accident Procedure</w:t>
      </w:r>
      <w:r w:rsidRPr="0035489C">
        <w:rPr>
          <w:rFonts w:ascii="Arial" w:hAnsi="Arial" w:cs="Arial"/>
          <w:sz w:val="20"/>
        </w:rPr>
        <w:t xml:space="preserve"> must be submitted to the </w:t>
      </w:r>
      <w:r w:rsidRPr="0035489C">
        <w:rPr>
          <w:rFonts w:ascii="Arial" w:hAnsi="Arial" w:cs="Arial"/>
          <w:b/>
          <w:sz w:val="20"/>
        </w:rPr>
        <w:t>Principal Contractor</w:t>
      </w:r>
      <w:r w:rsidRPr="0035489C">
        <w:rPr>
          <w:rFonts w:ascii="Arial" w:hAnsi="Arial" w:cs="Arial"/>
          <w:sz w:val="20"/>
        </w:rPr>
        <w:t xml:space="preserve"> and must contain the names of all emergency contact persons and contact numbers.</w:t>
      </w:r>
    </w:p>
    <w:p w:rsidR="0035489C" w:rsidRPr="0035489C" w:rsidRDefault="0035489C" w:rsidP="0035489C">
      <w:pPr>
        <w:pStyle w:val="Header"/>
        <w:numPr>
          <w:ilvl w:val="0"/>
          <w:numId w:val="26"/>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all accidents, incidents, injuries and near misses are reported to the </w:t>
      </w:r>
      <w:r w:rsidRPr="0035489C">
        <w:rPr>
          <w:rFonts w:ascii="Arial" w:hAnsi="Arial" w:cs="Arial"/>
          <w:b/>
          <w:sz w:val="20"/>
        </w:rPr>
        <w:t xml:space="preserve">Principal Contractor </w:t>
      </w:r>
      <w:r w:rsidRPr="0035489C">
        <w:rPr>
          <w:rFonts w:ascii="Arial" w:hAnsi="Arial" w:cs="Arial"/>
          <w:sz w:val="20"/>
        </w:rPr>
        <w:t xml:space="preserve">at the soonest convenience. </w:t>
      </w:r>
    </w:p>
    <w:p w:rsidR="0035489C" w:rsidRPr="0035489C" w:rsidRDefault="0035489C" w:rsidP="0035489C">
      <w:pPr>
        <w:pStyle w:val="Header"/>
        <w:numPr>
          <w:ilvl w:val="0"/>
          <w:numId w:val="26"/>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will be responsible to inform the </w:t>
      </w:r>
      <w:r w:rsidRPr="0035489C">
        <w:rPr>
          <w:rFonts w:ascii="Arial" w:hAnsi="Arial" w:cs="Arial"/>
          <w:b/>
          <w:sz w:val="20"/>
        </w:rPr>
        <w:t>(relevant authorities i.e.</w:t>
      </w:r>
      <w:r w:rsidRPr="0035489C">
        <w:rPr>
          <w:rFonts w:ascii="Arial" w:hAnsi="Arial" w:cs="Arial"/>
          <w:sz w:val="20"/>
        </w:rPr>
        <w:t xml:space="preserve"> </w:t>
      </w:r>
      <w:r w:rsidRPr="0035489C">
        <w:rPr>
          <w:rFonts w:ascii="Arial" w:hAnsi="Arial" w:cs="Arial"/>
          <w:b/>
          <w:sz w:val="20"/>
        </w:rPr>
        <w:t xml:space="preserve">Department of Labour, Department of Minerals and Energy, etc.) </w:t>
      </w:r>
      <w:r w:rsidRPr="0035489C">
        <w:rPr>
          <w:rFonts w:ascii="Arial" w:hAnsi="Arial" w:cs="Arial"/>
          <w:sz w:val="20"/>
        </w:rPr>
        <w:t xml:space="preserve">of any </w:t>
      </w:r>
      <w:r w:rsidRPr="0035489C">
        <w:rPr>
          <w:rFonts w:ascii="Arial" w:hAnsi="Arial" w:cs="Arial"/>
          <w:b/>
          <w:sz w:val="20"/>
        </w:rPr>
        <w:t>Serious</w:t>
      </w:r>
      <w:r w:rsidRPr="0035489C">
        <w:rPr>
          <w:rFonts w:ascii="Arial" w:hAnsi="Arial" w:cs="Arial"/>
          <w:sz w:val="20"/>
        </w:rPr>
        <w:t xml:space="preserve"> or </w:t>
      </w:r>
      <w:r w:rsidRPr="0035489C">
        <w:rPr>
          <w:rFonts w:ascii="Arial" w:hAnsi="Arial" w:cs="Arial"/>
          <w:b/>
          <w:sz w:val="20"/>
        </w:rPr>
        <w:t>Reportable Incidents</w:t>
      </w:r>
      <w:r w:rsidRPr="0035489C">
        <w:rPr>
          <w:rFonts w:ascii="Arial" w:hAnsi="Arial" w:cs="Arial"/>
          <w:sz w:val="20"/>
        </w:rPr>
        <w:t xml:space="preserve"> which may occur in terms of the applicable legislation. All correspondence to the </w:t>
      </w:r>
      <w:r w:rsidRPr="0035489C">
        <w:rPr>
          <w:rFonts w:ascii="Arial" w:hAnsi="Arial" w:cs="Arial"/>
          <w:b/>
          <w:sz w:val="20"/>
        </w:rPr>
        <w:t>(Relevant Authorities)</w:t>
      </w:r>
      <w:r w:rsidRPr="0035489C">
        <w:rPr>
          <w:rFonts w:ascii="Arial" w:hAnsi="Arial" w:cs="Arial"/>
          <w:sz w:val="20"/>
        </w:rPr>
        <w:t xml:space="preserve"> regarding these incidents must be copied and submitted to the </w:t>
      </w:r>
      <w:r w:rsidRPr="0035489C">
        <w:rPr>
          <w:rFonts w:ascii="Arial" w:hAnsi="Arial" w:cs="Arial"/>
          <w:b/>
          <w:sz w:val="20"/>
        </w:rPr>
        <w:t>Principle Contractor</w:t>
      </w:r>
      <w:r w:rsidRPr="0035489C">
        <w:rPr>
          <w:rFonts w:ascii="Arial" w:hAnsi="Arial" w:cs="Arial"/>
          <w:sz w:val="20"/>
        </w:rPr>
        <w:t xml:space="preserve">. </w:t>
      </w:r>
    </w:p>
    <w:p w:rsidR="0035489C" w:rsidRPr="0035489C" w:rsidRDefault="0035489C" w:rsidP="0035489C">
      <w:pPr>
        <w:pStyle w:val="Header"/>
        <w:numPr>
          <w:ilvl w:val="0"/>
          <w:numId w:val="26"/>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shall ensure that a monthly report is submitted to the </w:t>
      </w:r>
      <w:r w:rsidRPr="0035489C">
        <w:rPr>
          <w:rFonts w:ascii="Arial" w:hAnsi="Arial" w:cs="Arial"/>
          <w:b/>
          <w:sz w:val="20"/>
        </w:rPr>
        <w:t>Principle Contractor</w:t>
      </w:r>
      <w:r w:rsidRPr="0035489C">
        <w:rPr>
          <w:rFonts w:ascii="Arial" w:hAnsi="Arial" w:cs="Arial"/>
          <w:sz w:val="20"/>
        </w:rPr>
        <w:t xml:space="preserve"> and shall contain the following;</w:t>
      </w:r>
    </w:p>
    <w:p w:rsidR="0035489C" w:rsidRPr="0035489C" w:rsidRDefault="0035489C" w:rsidP="0035489C">
      <w:pPr>
        <w:pStyle w:val="Header"/>
        <w:numPr>
          <w:ilvl w:val="0"/>
          <w:numId w:val="27"/>
        </w:numPr>
        <w:tabs>
          <w:tab w:val="clear" w:pos="4513"/>
          <w:tab w:val="clear" w:pos="9026"/>
        </w:tabs>
        <w:ind w:left="1560" w:hanging="426"/>
        <w:rPr>
          <w:rFonts w:ascii="Arial" w:hAnsi="Arial" w:cs="Arial"/>
          <w:sz w:val="20"/>
          <w:szCs w:val="20"/>
        </w:rPr>
      </w:pPr>
      <w:r w:rsidRPr="0035489C">
        <w:rPr>
          <w:rFonts w:ascii="Arial" w:hAnsi="Arial" w:cs="Arial"/>
          <w:sz w:val="20"/>
          <w:szCs w:val="20"/>
        </w:rPr>
        <w:t>Man-hours worked for the relevant month (including subcontractors)</w:t>
      </w:r>
    </w:p>
    <w:p w:rsidR="0035489C" w:rsidRPr="0035489C" w:rsidRDefault="0035489C" w:rsidP="0035489C">
      <w:pPr>
        <w:pStyle w:val="Header"/>
        <w:numPr>
          <w:ilvl w:val="0"/>
          <w:numId w:val="27"/>
        </w:numPr>
        <w:tabs>
          <w:tab w:val="clear" w:pos="4513"/>
          <w:tab w:val="clear" w:pos="9026"/>
        </w:tabs>
        <w:ind w:left="1560" w:hanging="426"/>
        <w:rPr>
          <w:rFonts w:ascii="Arial" w:hAnsi="Arial" w:cs="Arial"/>
          <w:sz w:val="20"/>
          <w:szCs w:val="20"/>
        </w:rPr>
      </w:pPr>
      <w:r w:rsidRPr="0035489C">
        <w:rPr>
          <w:rFonts w:ascii="Arial" w:hAnsi="Arial" w:cs="Arial"/>
          <w:sz w:val="20"/>
          <w:szCs w:val="20"/>
        </w:rPr>
        <w:t>No of work related injuries for the relevant month.</w:t>
      </w:r>
    </w:p>
    <w:p w:rsidR="0035489C" w:rsidRPr="0035489C" w:rsidRDefault="0035489C" w:rsidP="0035489C">
      <w:pPr>
        <w:pStyle w:val="Header"/>
        <w:numPr>
          <w:ilvl w:val="0"/>
          <w:numId w:val="26"/>
        </w:numPr>
        <w:tabs>
          <w:tab w:val="clear" w:pos="4513"/>
          <w:tab w:val="clear" w:pos="9026"/>
        </w:tabs>
        <w:ind w:left="1134" w:hanging="425"/>
        <w:rPr>
          <w:rFonts w:ascii="Arial" w:hAnsi="Arial" w:cs="Arial"/>
          <w:sz w:val="20"/>
        </w:rPr>
      </w:pPr>
      <w:r w:rsidRPr="0035489C">
        <w:rPr>
          <w:rFonts w:ascii="Arial" w:hAnsi="Arial" w:cs="Arial"/>
          <w:sz w:val="20"/>
        </w:rPr>
        <w:t>The Client SHE Specification might have additional requirements which need to be complied with.</w:t>
      </w:r>
    </w:p>
    <w:p w:rsidR="005720FB" w:rsidRPr="00E92EE9" w:rsidRDefault="005720FB" w:rsidP="00E92EE9">
      <w:pPr>
        <w:rPr>
          <w:rFonts w:ascii="Arial" w:hAnsi="Arial" w:cs="Arial"/>
          <w:sz w:val="20"/>
          <w:szCs w:val="20"/>
        </w:rPr>
      </w:pPr>
    </w:p>
    <w:p w:rsidR="00D542D7" w:rsidRPr="00E92EE9" w:rsidRDefault="00D542D7" w:rsidP="00FF3E2C">
      <w:pPr>
        <w:rPr>
          <w:rFonts w:ascii="Arial" w:hAnsi="Arial" w:cs="Arial"/>
          <w:sz w:val="20"/>
          <w:szCs w:val="20"/>
        </w:rPr>
      </w:pPr>
    </w:p>
    <w:p w:rsidR="000856CC" w:rsidRPr="005720FB" w:rsidRDefault="0035489C" w:rsidP="00026928">
      <w:pPr>
        <w:pStyle w:val="ListParagraph"/>
        <w:numPr>
          <w:ilvl w:val="0"/>
          <w:numId w:val="3"/>
        </w:numPr>
        <w:ind w:hanging="720"/>
        <w:rPr>
          <w:rFonts w:ascii="Arial" w:hAnsi="Arial" w:cs="Arial"/>
          <w:szCs w:val="22"/>
        </w:rPr>
      </w:pPr>
      <w:bookmarkStart w:id="19" w:name="_Toc443473724"/>
      <w:r>
        <w:rPr>
          <w:rStyle w:val="Heading1Char"/>
          <w:rFonts w:ascii="Arial" w:hAnsi="Arial"/>
          <w:sz w:val="24"/>
          <w:szCs w:val="24"/>
        </w:rPr>
        <w:t>health, safety and environmental representatives</w:t>
      </w:r>
      <w:bookmarkEnd w:id="19"/>
    </w:p>
    <w:p w:rsidR="00D542D7" w:rsidRPr="00E92EE9" w:rsidRDefault="00D542D7" w:rsidP="00026928">
      <w:pPr>
        <w:ind w:left="284" w:hanging="284"/>
        <w:rPr>
          <w:rFonts w:ascii="Arial" w:hAnsi="Arial" w:cs="Arial"/>
          <w:sz w:val="20"/>
        </w:rPr>
      </w:pPr>
    </w:p>
    <w:p w:rsidR="0035489C" w:rsidRPr="0035489C" w:rsidRDefault="0035489C" w:rsidP="0035489C">
      <w:pPr>
        <w:pStyle w:val="Header"/>
        <w:numPr>
          <w:ilvl w:val="0"/>
          <w:numId w:val="28"/>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an adequate number of health and safety representatives are appointed and trained, as per the requirements of the applicable legislation and/or </w:t>
      </w:r>
      <w:r w:rsidRPr="0035489C">
        <w:rPr>
          <w:rFonts w:ascii="Arial" w:hAnsi="Arial" w:cs="Arial"/>
          <w:b/>
          <w:sz w:val="20"/>
        </w:rPr>
        <w:t>Project SHE</w:t>
      </w:r>
      <w:r w:rsidRPr="0035489C">
        <w:rPr>
          <w:rFonts w:ascii="Arial" w:hAnsi="Arial" w:cs="Arial"/>
          <w:sz w:val="20"/>
        </w:rPr>
        <w:t xml:space="preserve"> requirements. As a guideline one </w:t>
      </w:r>
      <w:r w:rsidRPr="0035489C">
        <w:rPr>
          <w:rFonts w:ascii="Arial" w:hAnsi="Arial" w:cs="Arial"/>
          <w:b/>
          <w:sz w:val="20"/>
        </w:rPr>
        <w:t>Health &amp; Safety Representative</w:t>
      </w:r>
      <w:r w:rsidRPr="0035489C">
        <w:rPr>
          <w:rFonts w:ascii="Arial" w:hAnsi="Arial" w:cs="Arial"/>
          <w:sz w:val="20"/>
        </w:rPr>
        <w:t xml:space="preserve"> should be appointed for every 50 employees.</w:t>
      </w:r>
    </w:p>
    <w:p w:rsidR="0035489C" w:rsidRPr="0035489C" w:rsidRDefault="0035489C" w:rsidP="0035489C">
      <w:pPr>
        <w:pStyle w:val="Header"/>
        <w:numPr>
          <w:ilvl w:val="0"/>
          <w:numId w:val="28"/>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regular internal </w:t>
      </w:r>
      <w:r w:rsidRPr="0035489C">
        <w:rPr>
          <w:rFonts w:ascii="Arial" w:hAnsi="Arial" w:cs="Arial"/>
          <w:b/>
          <w:sz w:val="20"/>
        </w:rPr>
        <w:t>SHE</w:t>
      </w:r>
      <w:r w:rsidRPr="0035489C">
        <w:rPr>
          <w:rFonts w:ascii="Arial" w:hAnsi="Arial" w:cs="Arial"/>
          <w:sz w:val="20"/>
        </w:rPr>
        <w:t xml:space="preserve"> meetings are conducted and attended by the appointed </w:t>
      </w:r>
      <w:r w:rsidRPr="0035489C">
        <w:rPr>
          <w:rFonts w:ascii="Arial" w:hAnsi="Arial" w:cs="Arial"/>
          <w:b/>
          <w:sz w:val="20"/>
        </w:rPr>
        <w:t>Health &amp; Safety Representative</w:t>
      </w:r>
      <w:r w:rsidRPr="0035489C">
        <w:rPr>
          <w:rFonts w:ascii="Arial" w:hAnsi="Arial" w:cs="Arial"/>
          <w:sz w:val="20"/>
        </w:rPr>
        <w:t xml:space="preserve">. The frequency of these meetings must be determined by the work activities performed along with the duration of the </w:t>
      </w:r>
      <w:r w:rsidRPr="0035489C">
        <w:rPr>
          <w:rFonts w:ascii="Arial" w:hAnsi="Arial" w:cs="Arial"/>
          <w:b/>
          <w:sz w:val="20"/>
        </w:rPr>
        <w:t>Project</w:t>
      </w:r>
      <w:r w:rsidRPr="0035489C">
        <w:rPr>
          <w:rFonts w:ascii="Arial" w:hAnsi="Arial" w:cs="Arial"/>
          <w:sz w:val="20"/>
        </w:rPr>
        <w:t>, however at least once every three months.</w:t>
      </w:r>
    </w:p>
    <w:p w:rsidR="0035489C" w:rsidRPr="0035489C" w:rsidRDefault="0035489C" w:rsidP="0035489C">
      <w:pPr>
        <w:pStyle w:val="Header"/>
        <w:numPr>
          <w:ilvl w:val="0"/>
          <w:numId w:val="28"/>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keep records of these meetings in the </w:t>
      </w:r>
      <w:r w:rsidRPr="0035489C">
        <w:rPr>
          <w:rFonts w:ascii="Arial" w:hAnsi="Arial" w:cs="Arial"/>
          <w:b/>
          <w:sz w:val="20"/>
        </w:rPr>
        <w:t>SHE File</w:t>
      </w:r>
      <w:r w:rsidRPr="0035489C">
        <w:rPr>
          <w:rFonts w:ascii="Arial" w:hAnsi="Arial" w:cs="Arial"/>
          <w:sz w:val="20"/>
        </w:rPr>
        <w:t xml:space="preserve"> along with the attendance records.</w:t>
      </w:r>
    </w:p>
    <w:p w:rsidR="0035489C" w:rsidRPr="0035489C" w:rsidRDefault="0035489C" w:rsidP="0035489C">
      <w:pPr>
        <w:pStyle w:val="Header"/>
        <w:numPr>
          <w:ilvl w:val="0"/>
          <w:numId w:val="28"/>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 Supervisor</w:t>
      </w:r>
      <w:r w:rsidRPr="0035489C">
        <w:rPr>
          <w:rFonts w:ascii="Arial" w:hAnsi="Arial" w:cs="Arial"/>
          <w:sz w:val="20"/>
        </w:rPr>
        <w:t xml:space="preserve"> or his </w:t>
      </w:r>
      <w:r w:rsidRPr="0035489C">
        <w:rPr>
          <w:rFonts w:ascii="Arial" w:hAnsi="Arial" w:cs="Arial"/>
          <w:b/>
          <w:sz w:val="20"/>
        </w:rPr>
        <w:t>Health and Safety Representative</w:t>
      </w:r>
      <w:r w:rsidRPr="0035489C">
        <w:rPr>
          <w:rFonts w:ascii="Arial" w:hAnsi="Arial" w:cs="Arial"/>
          <w:sz w:val="20"/>
        </w:rPr>
        <w:t xml:space="preserve"> will attend the main </w:t>
      </w:r>
      <w:r w:rsidRPr="0035489C">
        <w:rPr>
          <w:rFonts w:ascii="Arial" w:hAnsi="Arial" w:cs="Arial"/>
          <w:b/>
          <w:sz w:val="20"/>
        </w:rPr>
        <w:t>Project SHE</w:t>
      </w:r>
      <w:r w:rsidRPr="0035489C">
        <w:rPr>
          <w:rFonts w:ascii="Arial" w:hAnsi="Arial" w:cs="Arial"/>
          <w:sz w:val="20"/>
        </w:rPr>
        <w:t xml:space="preserve"> meetings.</w:t>
      </w:r>
    </w:p>
    <w:p w:rsidR="0035489C" w:rsidRPr="0035489C" w:rsidRDefault="0035489C" w:rsidP="0035489C">
      <w:pPr>
        <w:pStyle w:val="Header"/>
        <w:numPr>
          <w:ilvl w:val="0"/>
          <w:numId w:val="28"/>
        </w:numPr>
        <w:tabs>
          <w:tab w:val="clear" w:pos="4513"/>
          <w:tab w:val="clear" w:pos="9026"/>
        </w:tabs>
        <w:ind w:left="1134" w:hanging="425"/>
        <w:rPr>
          <w:rFonts w:ascii="Arial" w:hAnsi="Arial" w:cs="Arial"/>
          <w:sz w:val="20"/>
        </w:rPr>
      </w:pPr>
      <w:r w:rsidRPr="0035489C">
        <w:rPr>
          <w:rFonts w:ascii="Arial" w:hAnsi="Arial" w:cs="Arial"/>
          <w:sz w:val="20"/>
        </w:rPr>
        <w:t>The Client SHE Specification might have additional requirements which need to be complied with.</w:t>
      </w:r>
    </w:p>
    <w:p w:rsidR="0035489C" w:rsidRDefault="0035489C" w:rsidP="0035489C">
      <w:pPr>
        <w:pStyle w:val="Header"/>
        <w:rPr>
          <w:rFonts w:ascii="Calibri" w:hAnsi="Calibri"/>
          <w:b/>
        </w:rPr>
      </w:pPr>
    </w:p>
    <w:p w:rsidR="001C0DEA" w:rsidRPr="00E92EE9" w:rsidRDefault="001C0DEA" w:rsidP="00026928">
      <w:pPr>
        <w:ind w:left="284" w:hanging="284"/>
        <w:rPr>
          <w:rFonts w:ascii="Arial" w:hAnsi="Arial" w:cs="Arial"/>
          <w:sz w:val="20"/>
        </w:rPr>
      </w:pPr>
    </w:p>
    <w:p w:rsidR="00D542D7" w:rsidRPr="00E92EE9" w:rsidRDefault="00D542D7" w:rsidP="00FF3E2C">
      <w:pPr>
        <w:rPr>
          <w:rFonts w:ascii="Arial" w:hAnsi="Arial" w:cs="Arial"/>
          <w:sz w:val="20"/>
        </w:rPr>
      </w:pPr>
    </w:p>
    <w:p w:rsidR="000856CC" w:rsidRPr="005720FB" w:rsidRDefault="0035489C" w:rsidP="00026928">
      <w:pPr>
        <w:pStyle w:val="ListParagraph"/>
        <w:numPr>
          <w:ilvl w:val="0"/>
          <w:numId w:val="3"/>
        </w:numPr>
        <w:ind w:hanging="720"/>
        <w:rPr>
          <w:rFonts w:ascii="Arial" w:hAnsi="Arial" w:cs="Arial"/>
          <w:szCs w:val="22"/>
        </w:rPr>
      </w:pPr>
      <w:bookmarkStart w:id="20" w:name="_Toc443473725"/>
      <w:r>
        <w:rPr>
          <w:rStyle w:val="Heading1Char"/>
          <w:rFonts w:ascii="Arial" w:hAnsi="Arial"/>
          <w:sz w:val="24"/>
          <w:szCs w:val="24"/>
        </w:rPr>
        <w:t>machinery</w:t>
      </w:r>
      <w:bookmarkEnd w:id="20"/>
    </w:p>
    <w:p w:rsidR="00D542D7" w:rsidRPr="00E92EE9" w:rsidRDefault="00D542D7" w:rsidP="00026928">
      <w:pPr>
        <w:ind w:left="284" w:hanging="284"/>
        <w:rPr>
          <w:rFonts w:ascii="Arial" w:hAnsi="Arial" w:cs="Arial"/>
          <w:sz w:val="20"/>
        </w:rPr>
      </w:pPr>
    </w:p>
    <w:p w:rsidR="0035489C" w:rsidRPr="0035489C" w:rsidRDefault="0035489C" w:rsidP="0035489C">
      <w:pPr>
        <w:pStyle w:val="Header"/>
        <w:numPr>
          <w:ilvl w:val="0"/>
          <w:numId w:val="29"/>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all the plant, machinery or equipment they wish to utilise on the </w:t>
      </w:r>
      <w:r w:rsidRPr="0035489C">
        <w:rPr>
          <w:rFonts w:ascii="Arial" w:hAnsi="Arial" w:cs="Arial"/>
          <w:b/>
          <w:sz w:val="20"/>
        </w:rPr>
        <w:t>Project</w:t>
      </w:r>
      <w:r w:rsidRPr="0035489C">
        <w:rPr>
          <w:rFonts w:ascii="Arial" w:hAnsi="Arial" w:cs="Arial"/>
          <w:sz w:val="20"/>
        </w:rPr>
        <w:t xml:space="preserve"> is of sound order and fit for the purpose for which it is intended and that it complies with all applicable legislative requirements.</w:t>
      </w:r>
    </w:p>
    <w:p w:rsidR="0035489C" w:rsidRPr="0035489C" w:rsidRDefault="0035489C" w:rsidP="0035489C">
      <w:pPr>
        <w:pStyle w:val="Header"/>
        <w:numPr>
          <w:ilvl w:val="0"/>
          <w:numId w:val="29"/>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all plant, machinery or equipment is suitably guarded by means of insulation, fencing, screening, or guarding. Further to this, all safety equipment in relation to the plant, machinery or equipment is in a suitable and working condition.</w:t>
      </w:r>
    </w:p>
    <w:p w:rsidR="0035489C" w:rsidRPr="0035489C" w:rsidRDefault="0035489C" w:rsidP="0035489C">
      <w:pPr>
        <w:pStyle w:val="Header"/>
        <w:numPr>
          <w:ilvl w:val="0"/>
          <w:numId w:val="29"/>
        </w:numPr>
        <w:tabs>
          <w:tab w:val="clear" w:pos="4513"/>
          <w:tab w:val="clear" w:pos="9026"/>
        </w:tabs>
        <w:ind w:left="1134" w:hanging="425"/>
        <w:rPr>
          <w:rFonts w:ascii="Arial" w:hAnsi="Arial" w:cs="Arial"/>
          <w:sz w:val="20"/>
        </w:rPr>
      </w:pPr>
      <w:r w:rsidRPr="0035489C">
        <w:rPr>
          <w:rFonts w:ascii="Arial" w:hAnsi="Arial" w:cs="Arial"/>
          <w:sz w:val="20"/>
        </w:rPr>
        <w:lastRenderedPageBreak/>
        <w:t xml:space="preserve">The </w:t>
      </w:r>
      <w:r w:rsidRPr="0035489C">
        <w:rPr>
          <w:rFonts w:ascii="Arial" w:hAnsi="Arial" w:cs="Arial"/>
          <w:b/>
          <w:sz w:val="20"/>
        </w:rPr>
        <w:t>Contractor</w:t>
      </w:r>
      <w:r w:rsidRPr="0035489C">
        <w:rPr>
          <w:rFonts w:ascii="Arial" w:hAnsi="Arial" w:cs="Arial"/>
          <w:sz w:val="20"/>
        </w:rPr>
        <w:t xml:space="preserve"> and its subcontractors shall ensure that all employees operating or utilising such plant, machinery or equipment are suitable trained, experienced and are aware of the dangers involved.</w:t>
      </w:r>
    </w:p>
    <w:p w:rsidR="0035489C" w:rsidRPr="0035489C" w:rsidRDefault="0035489C" w:rsidP="0035489C">
      <w:pPr>
        <w:pStyle w:val="Header"/>
        <w:numPr>
          <w:ilvl w:val="0"/>
          <w:numId w:val="29"/>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 xml:space="preserve">Contractor </w:t>
      </w:r>
      <w:r w:rsidRPr="0035489C">
        <w:rPr>
          <w:rFonts w:ascii="Arial" w:hAnsi="Arial" w:cs="Arial"/>
          <w:sz w:val="20"/>
        </w:rPr>
        <w:t xml:space="preserve">and its subcontractors shall not permit uncertified employees from working on moving or electrically alive machinery. </w:t>
      </w:r>
      <w:r w:rsidRPr="0035489C">
        <w:rPr>
          <w:rFonts w:ascii="Arial" w:hAnsi="Arial" w:cs="Arial"/>
          <w:b/>
          <w:sz w:val="20"/>
        </w:rPr>
        <w:t>Isolation Procedures</w:t>
      </w:r>
      <w:r w:rsidRPr="0035489C">
        <w:rPr>
          <w:rFonts w:ascii="Arial" w:hAnsi="Arial" w:cs="Arial"/>
          <w:sz w:val="20"/>
        </w:rPr>
        <w:t xml:space="preserve"> shall be adhered to by all.</w:t>
      </w:r>
    </w:p>
    <w:p w:rsidR="0035489C" w:rsidRPr="0035489C" w:rsidRDefault="0035489C" w:rsidP="0035489C">
      <w:pPr>
        <w:pStyle w:val="Header"/>
        <w:numPr>
          <w:ilvl w:val="0"/>
          <w:numId w:val="29"/>
        </w:numPr>
        <w:tabs>
          <w:tab w:val="clear" w:pos="4513"/>
          <w:tab w:val="clear" w:pos="9026"/>
        </w:tabs>
        <w:ind w:left="1134" w:hanging="425"/>
        <w:rPr>
          <w:rFonts w:ascii="Arial" w:hAnsi="Arial" w:cs="Arial"/>
          <w:sz w:val="20"/>
        </w:rPr>
      </w:pPr>
      <w:r w:rsidRPr="0035489C">
        <w:rPr>
          <w:rFonts w:ascii="Arial" w:hAnsi="Arial" w:cs="Arial"/>
          <w:sz w:val="20"/>
        </w:rPr>
        <w:t xml:space="preserve">Devices to start and stop machinery must be clearly labelled and in working order on all plant, machinery and equipment. Warning signs of relevant dangers must also be clearly visible. </w:t>
      </w:r>
    </w:p>
    <w:p w:rsidR="0035489C" w:rsidRPr="0035489C" w:rsidRDefault="0035489C" w:rsidP="0035489C">
      <w:pPr>
        <w:pStyle w:val="Header"/>
        <w:numPr>
          <w:ilvl w:val="0"/>
          <w:numId w:val="29"/>
        </w:numPr>
        <w:tabs>
          <w:tab w:val="clear" w:pos="4513"/>
          <w:tab w:val="clear" w:pos="9026"/>
        </w:tabs>
        <w:ind w:left="1134" w:hanging="425"/>
        <w:rPr>
          <w:rFonts w:ascii="Arial" w:hAnsi="Arial" w:cs="Arial"/>
          <w:sz w:val="20"/>
        </w:rPr>
      </w:pPr>
      <w:r w:rsidRPr="0035489C">
        <w:rPr>
          <w:rFonts w:ascii="Arial" w:hAnsi="Arial" w:cs="Arial"/>
          <w:sz w:val="20"/>
        </w:rPr>
        <w:t>The Client SHE Specification might have additional requirements which need to be complied with.</w:t>
      </w:r>
    </w:p>
    <w:p w:rsidR="00D542D7" w:rsidRPr="00E92EE9" w:rsidRDefault="00D542D7" w:rsidP="00026928">
      <w:pPr>
        <w:ind w:left="284" w:hanging="284"/>
        <w:rPr>
          <w:rFonts w:ascii="Arial" w:hAnsi="Arial" w:cs="Arial"/>
          <w:sz w:val="20"/>
        </w:rPr>
      </w:pPr>
    </w:p>
    <w:p w:rsidR="001C0DEA" w:rsidRPr="00E92EE9" w:rsidRDefault="001C0DEA" w:rsidP="00FF3E2C">
      <w:pPr>
        <w:rPr>
          <w:rFonts w:ascii="Arial" w:hAnsi="Arial" w:cs="Arial"/>
          <w:sz w:val="20"/>
        </w:rPr>
      </w:pPr>
    </w:p>
    <w:p w:rsidR="006739E4" w:rsidRPr="005720FB" w:rsidRDefault="0035489C" w:rsidP="00026928">
      <w:pPr>
        <w:pStyle w:val="ListParagraph"/>
        <w:numPr>
          <w:ilvl w:val="0"/>
          <w:numId w:val="3"/>
        </w:numPr>
        <w:ind w:hanging="720"/>
        <w:rPr>
          <w:rFonts w:ascii="Arial" w:hAnsi="Arial" w:cs="Arial"/>
          <w:szCs w:val="22"/>
        </w:rPr>
      </w:pPr>
      <w:bookmarkStart w:id="21" w:name="_Toc358376217"/>
      <w:bookmarkStart w:id="22" w:name="_Toc443473726"/>
      <w:r>
        <w:rPr>
          <w:rStyle w:val="Heading1Char"/>
          <w:rFonts w:ascii="Arial" w:hAnsi="Arial"/>
          <w:sz w:val="24"/>
          <w:szCs w:val="24"/>
        </w:rPr>
        <w:t>housekeeping / cleanliness</w:t>
      </w:r>
      <w:bookmarkEnd w:id="21"/>
      <w:bookmarkEnd w:id="22"/>
    </w:p>
    <w:p w:rsidR="00D542D7" w:rsidRPr="00E92EE9" w:rsidRDefault="00D542D7" w:rsidP="00026928">
      <w:pPr>
        <w:ind w:left="284" w:hanging="284"/>
        <w:rPr>
          <w:rFonts w:ascii="Arial" w:hAnsi="Arial" w:cs="Arial"/>
          <w:sz w:val="20"/>
          <w:szCs w:val="20"/>
        </w:rPr>
      </w:pPr>
    </w:p>
    <w:p w:rsidR="0035489C" w:rsidRPr="0035489C" w:rsidRDefault="0035489C" w:rsidP="0035489C">
      <w:pPr>
        <w:pStyle w:val="Header"/>
        <w:numPr>
          <w:ilvl w:val="0"/>
          <w:numId w:val="31"/>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Contractor</w:t>
      </w:r>
      <w:r w:rsidRPr="0035489C">
        <w:rPr>
          <w:rFonts w:ascii="Arial" w:hAnsi="Arial" w:cs="Arial"/>
          <w:sz w:val="20"/>
        </w:rPr>
        <w:t xml:space="preserve"> and its subcontractors shall ensure that the area where the work is performed is at all times maintained to reasonable practicable levels of cleanliness. Further to this the following must be addressed ;</w:t>
      </w:r>
    </w:p>
    <w:p w:rsidR="0035489C" w:rsidRPr="0035489C" w:rsidRDefault="0035489C" w:rsidP="0035489C">
      <w:pPr>
        <w:pStyle w:val="Header"/>
        <w:numPr>
          <w:ilvl w:val="0"/>
          <w:numId w:val="30"/>
        </w:numPr>
        <w:tabs>
          <w:tab w:val="clear" w:pos="4513"/>
          <w:tab w:val="clear" w:pos="9026"/>
        </w:tabs>
        <w:ind w:left="1560" w:hanging="284"/>
        <w:rPr>
          <w:rFonts w:ascii="Arial" w:hAnsi="Arial" w:cs="Arial"/>
          <w:sz w:val="20"/>
        </w:rPr>
      </w:pPr>
      <w:r w:rsidRPr="0035489C">
        <w:rPr>
          <w:rFonts w:ascii="Arial" w:hAnsi="Arial" w:cs="Arial"/>
          <w:sz w:val="20"/>
        </w:rPr>
        <w:t>adequate care is taken to ensure correct storage and stacking of articles and material,</w:t>
      </w:r>
    </w:p>
    <w:p w:rsidR="0035489C" w:rsidRPr="0035489C" w:rsidRDefault="0035489C" w:rsidP="0035489C">
      <w:pPr>
        <w:pStyle w:val="Header"/>
        <w:numPr>
          <w:ilvl w:val="0"/>
          <w:numId w:val="30"/>
        </w:numPr>
        <w:tabs>
          <w:tab w:val="clear" w:pos="4513"/>
          <w:tab w:val="clear" w:pos="9026"/>
        </w:tabs>
        <w:ind w:left="1560" w:hanging="284"/>
        <w:rPr>
          <w:rFonts w:ascii="Arial" w:hAnsi="Arial" w:cs="Arial"/>
          <w:sz w:val="20"/>
        </w:rPr>
      </w:pPr>
      <w:r w:rsidRPr="0035489C">
        <w:rPr>
          <w:rFonts w:ascii="Arial" w:hAnsi="Arial" w:cs="Arial"/>
          <w:sz w:val="20"/>
        </w:rPr>
        <w:t>regular refuge removal is maintained,</w:t>
      </w:r>
    </w:p>
    <w:p w:rsidR="0035489C" w:rsidRPr="0035489C" w:rsidRDefault="0035489C" w:rsidP="0035489C">
      <w:pPr>
        <w:pStyle w:val="Header"/>
        <w:numPr>
          <w:ilvl w:val="0"/>
          <w:numId w:val="30"/>
        </w:numPr>
        <w:tabs>
          <w:tab w:val="clear" w:pos="4513"/>
          <w:tab w:val="clear" w:pos="9026"/>
        </w:tabs>
        <w:ind w:left="1560" w:hanging="284"/>
        <w:rPr>
          <w:rFonts w:ascii="Arial" w:hAnsi="Arial" w:cs="Arial"/>
          <w:sz w:val="20"/>
        </w:rPr>
      </w:pPr>
      <w:r w:rsidRPr="0035489C">
        <w:rPr>
          <w:rFonts w:ascii="Arial" w:hAnsi="Arial" w:cs="Arial"/>
          <w:sz w:val="20"/>
        </w:rPr>
        <w:t>the working area around machinery is clean and demarcated,</w:t>
      </w:r>
    </w:p>
    <w:p w:rsidR="0035489C" w:rsidRPr="0035489C" w:rsidRDefault="0035489C" w:rsidP="0035489C">
      <w:pPr>
        <w:pStyle w:val="Header"/>
        <w:numPr>
          <w:ilvl w:val="0"/>
          <w:numId w:val="30"/>
        </w:numPr>
        <w:tabs>
          <w:tab w:val="clear" w:pos="4513"/>
          <w:tab w:val="clear" w:pos="9026"/>
        </w:tabs>
        <w:ind w:left="1560" w:hanging="284"/>
        <w:rPr>
          <w:rFonts w:ascii="Arial" w:hAnsi="Arial" w:cs="Arial"/>
          <w:sz w:val="20"/>
        </w:rPr>
      </w:pPr>
      <w:r w:rsidRPr="0035489C">
        <w:rPr>
          <w:rFonts w:ascii="Arial" w:hAnsi="Arial" w:cs="Arial"/>
          <w:sz w:val="20"/>
        </w:rPr>
        <w:t>no articles or material are disposed from any height without the necessary precautions taken.</w:t>
      </w:r>
    </w:p>
    <w:p w:rsidR="0035489C" w:rsidRPr="0035489C" w:rsidRDefault="0035489C" w:rsidP="0035489C">
      <w:pPr>
        <w:pStyle w:val="Header"/>
        <w:numPr>
          <w:ilvl w:val="0"/>
          <w:numId w:val="31"/>
        </w:numPr>
        <w:tabs>
          <w:tab w:val="clear" w:pos="4513"/>
          <w:tab w:val="clear" w:pos="9026"/>
        </w:tabs>
        <w:ind w:left="1134" w:hanging="425"/>
        <w:rPr>
          <w:rFonts w:ascii="Arial" w:hAnsi="Arial" w:cs="Arial"/>
          <w:sz w:val="20"/>
        </w:rPr>
      </w:pPr>
      <w:r w:rsidRPr="0035489C">
        <w:rPr>
          <w:rFonts w:ascii="Arial" w:hAnsi="Arial" w:cs="Arial"/>
          <w:sz w:val="20"/>
        </w:rPr>
        <w:t xml:space="preserve">The </w:t>
      </w:r>
      <w:r w:rsidRPr="0035489C">
        <w:rPr>
          <w:rFonts w:ascii="Arial" w:hAnsi="Arial" w:cs="Arial"/>
          <w:b/>
          <w:sz w:val="20"/>
        </w:rPr>
        <w:t>Principal Contractor</w:t>
      </w:r>
      <w:r w:rsidRPr="0035489C">
        <w:rPr>
          <w:rFonts w:ascii="Arial" w:hAnsi="Arial" w:cs="Arial"/>
          <w:sz w:val="20"/>
        </w:rPr>
        <w:t xml:space="preserve"> reserves the right to clean up after any </w:t>
      </w:r>
      <w:r w:rsidRPr="0035489C">
        <w:rPr>
          <w:rFonts w:ascii="Arial" w:hAnsi="Arial" w:cs="Arial"/>
          <w:b/>
          <w:sz w:val="20"/>
        </w:rPr>
        <w:t>Contractor</w:t>
      </w:r>
      <w:r w:rsidRPr="0035489C">
        <w:rPr>
          <w:rFonts w:ascii="Arial" w:hAnsi="Arial" w:cs="Arial"/>
          <w:sz w:val="20"/>
        </w:rPr>
        <w:t xml:space="preserve"> who fails to adhere to these housekeeping requirements and to charge the </w:t>
      </w:r>
      <w:r w:rsidRPr="0035489C">
        <w:rPr>
          <w:rFonts w:ascii="Arial" w:hAnsi="Arial" w:cs="Arial"/>
          <w:b/>
          <w:sz w:val="20"/>
        </w:rPr>
        <w:t>Contractor</w:t>
      </w:r>
      <w:r w:rsidRPr="0035489C">
        <w:rPr>
          <w:rFonts w:ascii="Arial" w:hAnsi="Arial" w:cs="Arial"/>
          <w:sz w:val="20"/>
        </w:rPr>
        <w:t xml:space="preserve"> accordingly.</w:t>
      </w:r>
    </w:p>
    <w:p w:rsidR="0035489C" w:rsidRPr="0035489C" w:rsidRDefault="0035489C" w:rsidP="0035489C">
      <w:pPr>
        <w:pStyle w:val="Header"/>
        <w:numPr>
          <w:ilvl w:val="0"/>
          <w:numId w:val="31"/>
        </w:numPr>
        <w:tabs>
          <w:tab w:val="clear" w:pos="4513"/>
          <w:tab w:val="clear" w:pos="9026"/>
        </w:tabs>
        <w:ind w:left="1134" w:hanging="425"/>
        <w:rPr>
          <w:rFonts w:ascii="Arial" w:hAnsi="Arial" w:cs="Arial"/>
          <w:sz w:val="20"/>
        </w:rPr>
      </w:pPr>
      <w:r w:rsidRPr="0035489C">
        <w:rPr>
          <w:rFonts w:ascii="Arial" w:hAnsi="Arial" w:cs="Arial"/>
          <w:sz w:val="20"/>
        </w:rPr>
        <w:t>The Client SHE Specification might have additional requirements which need to be complied with.</w:t>
      </w:r>
    </w:p>
    <w:p w:rsidR="001C0DEA" w:rsidRPr="00E92EE9" w:rsidRDefault="001C0DEA" w:rsidP="00E92EE9">
      <w:pPr>
        <w:rPr>
          <w:rFonts w:ascii="Arial" w:hAnsi="Arial" w:cs="Arial"/>
          <w:sz w:val="20"/>
          <w:szCs w:val="20"/>
        </w:rPr>
      </w:pPr>
    </w:p>
    <w:p w:rsidR="00D542D7" w:rsidRPr="00E92EE9" w:rsidRDefault="00D542D7" w:rsidP="00FF3E2C">
      <w:pPr>
        <w:rPr>
          <w:rFonts w:ascii="Arial" w:hAnsi="Arial" w:cs="Arial"/>
          <w:sz w:val="20"/>
          <w:szCs w:val="20"/>
        </w:rPr>
      </w:pPr>
    </w:p>
    <w:p w:rsidR="000856CC" w:rsidRPr="0035489C" w:rsidRDefault="0035489C" w:rsidP="00026928">
      <w:pPr>
        <w:pStyle w:val="ListParagraph"/>
        <w:numPr>
          <w:ilvl w:val="0"/>
          <w:numId w:val="3"/>
        </w:numPr>
        <w:ind w:hanging="720"/>
        <w:rPr>
          <w:rStyle w:val="Heading1Char"/>
          <w:rFonts w:ascii="Arial" w:hAnsi="Arial"/>
          <w:b w:val="0"/>
          <w:bCs w:val="0"/>
          <w:caps w:val="0"/>
          <w:kern w:val="0"/>
          <w:sz w:val="22"/>
          <w:szCs w:val="22"/>
          <w:lang w:val="en-GB"/>
        </w:rPr>
      </w:pPr>
      <w:bookmarkStart w:id="23" w:name="_Toc443473727"/>
      <w:r>
        <w:rPr>
          <w:rStyle w:val="Heading1Char"/>
          <w:rFonts w:ascii="Arial" w:hAnsi="Arial"/>
          <w:sz w:val="24"/>
          <w:szCs w:val="24"/>
        </w:rPr>
        <w:t>general she requirements</w:t>
      </w:r>
      <w:bookmarkEnd w:id="23"/>
    </w:p>
    <w:p w:rsidR="0035489C" w:rsidRDefault="0035489C" w:rsidP="0035489C">
      <w:pPr>
        <w:rPr>
          <w:rStyle w:val="Heading1Char"/>
          <w:rFonts w:ascii="Arial" w:hAnsi="Arial"/>
          <w:b w:val="0"/>
          <w:bCs w:val="0"/>
          <w:caps w:val="0"/>
          <w:kern w:val="0"/>
          <w:sz w:val="22"/>
          <w:szCs w:val="22"/>
          <w:lang w:val="en-GB"/>
        </w:rPr>
      </w:pPr>
    </w:p>
    <w:p w:rsidR="0035489C" w:rsidRDefault="0035489C" w:rsidP="0037323D">
      <w:pPr>
        <w:ind w:left="709"/>
        <w:rPr>
          <w:rFonts w:ascii="Arial" w:hAnsi="Arial" w:cs="Arial"/>
          <w:sz w:val="20"/>
        </w:rPr>
      </w:pPr>
      <w:r w:rsidRPr="0037323D">
        <w:rPr>
          <w:rFonts w:ascii="Arial" w:hAnsi="Arial" w:cs="Arial"/>
          <w:sz w:val="20"/>
        </w:rPr>
        <w:t xml:space="preserve">The </w:t>
      </w:r>
      <w:r w:rsidRPr="0037323D">
        <w:rPr>
          <w:rFonts w:ascii="Arial" w:hAnsi="Arial" w:cs="Arial"/>
          <w:b/>
          <w:sz w:val="20"/>
        </w:rPr>
        <w:t>Contractor</w:t>
      </w:r>
      <w:r w:rsidRPr="0037323D">
        <w:rPr>
          <w:rFonts w:ascii="Arial" w:hAnsi="Arial" w:cs="Arial"/>
          <w:sz w:val="20"/>
        </w:rPr>
        <w:t xml:space="preserve"> and its subcontractors shall ensure that;</w:t>
      </w:r>
    </w:p>
    <w:p w:rsidR="0037323D" w:rsidRPr="0037323D" w:rsidRDefault="0037323D" w:rsidP="0037323D">
      <w:pPr>
        <w:ind w:left="709"/>
        <w:rPr>
          <w:rFonts w:ascii="Arial" w:hAnsi="Arial" w:cs="Arial"/>
          <w:sz w:val="20"/>
        </w:rPr>
      </w:pP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 xml:space="preserve">All employees are issued with the appropriate </w:t>
      </w:r>
      <w:r w:rsidRPr="0037323D">
        <w:rPr>
          <w:rFonts w:ascii="Arial" w:hAnsi="Arial" w:cs="Arial"/>
          <w:b/>
          <w:sz w:val="20"/>
        </w:rPr>
        <w:t xml:space="preserve">PPE </w:t>
      </w:r>
      <w:r w:rsidRPr="0037323D">
        <w:rPr>
          <w:rFonts w:ascii="Arial" w:hAnsi="Arial" w:cs="Arial"/>
          <w:sz w:val="20"/>
        </w:rPr>
        <w:t>and that they are trained in the correct use thereof.</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Employees are medically certified to work on heights and to operate Plant and Machinery.</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 xml:space="preserve">All security measures implemented on the </w:t>
      </w:r>
      <w:r w:rsidRPr="0037323D">
        <w:rPr>
          <w:rFonts w:ascii="Arial" w:hAnsi="Arial" w:cs="Arial"/>
          <w:b/>
          <w:sz w:val="20"/>
        </w:rPr>
        <w:t xml:space="preserve">Project </w:t>
      </w:r>
      <w:r w:rsidRPr="0037323D">
        <w:rPr>
          <w:rFonts w:ascii="Arial" w:hAnsi="Arial" w:cs="Arial"/>
          <w:sz w:val="20"/>
        </w:rPr>
        <w:t xml:space="preserve">are adhered to and that random searching </w:t>
      </w:r>
      <w:r w:rsidR="0037323D" w:rsidRPr="0037323D">
        <w:rPr>
          <w:rFonts w:ascii="Arial" w:hAnsi="Arial" w:cs="Arial"/>
          <w:sz w:val="20"/>
        </w:rPr>
        <w:t>maybe carried</w:t>
      </w:r>
      <w:r w:rsidRPr="0037323D">
        <w:rPr>
          <w:rFonts w:ascii="Arial" w:hAnsi="Arial" w:cs="Arial"/>
          <w:sz w:val="20"/>
        </w:rPr>
        <w:t xml:space="preserve"> out.</w:t>
      </w:r>
      <w:r w:rsidRPr="0037323D">
        <w:rPr>
          <w:rFonts w:ascii="Arial" w:hAnsi="Arial" w:cs="Arial"/>
          <w:b/>
          <w:sz w:val="20"/>
        </w:rPr>
        <w:t xml:space="preserve"> </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 xml:space="preserve">All signs and notices implemented on the </w:t>
      </w:r>
      <w:r w:rsidRPr="0037323D">
        <w:rPr>
          <w:rFonts w:ascii="Arial" w:hAnsi="Arial" w:cs="Arial"/>
          <w:b/>
          <w:sz w:val="20"/>
        </w:rPr>
        <w:t>Project</w:t>
      </w:r>
      <w:r w:rsidRPr="0037323D">
        <w:rPr>
          <w:rFonts w:ascii="Arial" w:hAnsi="Arial" w:cs="Arial"/>
          <w:sz w:val="20"/>
        </w:rPr>
        <w:t xml:space="preserve"> are adhered to and not damaged in any way.</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 xml:space="preserve">Suitable </w:t>
      </w:r>
      <w:r w:rsidR="0037323D" w:rsidRPr="0037323D">
        <w:rPr>
          <w:rFonts w:ascii="Arial" w:hAnsi="Arial" w:cs="Arial"/>
          <w:sz w:val="20"/>
        </w:rPr>
        <w:t>firefighting</w:t>
      </w:r>
      <w:r w:rsidRPr="0037323D">
        <w:rPr>
          <w:rFonts w:ascii="Arial" w:hAnsi="Arial" w:cs="Arial"/>
          <w:sz w:val="20"/>
        </w:rPr>
        <w:t xml:space="preserve"> equipment is made available and employees are trained in the safe use thereof.</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No large volumes of flammable substances are stored and suitable precautions are taken to store those that are.</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Suitable measures are in place with regards to sanitation, changing facilities, eating facilities, and drinking water.</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Measures are taken to reduce any environmental impairment with regards to noise, ground, air and water pollution.</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Suitable lighting is provided in all darkened working areas.</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 xml:space="preserve">No employees are permitted to enter / work on the </w:t>
      </w:r>
      <w:r w:rsidRPr="0037323D">
        <w:rPr>
          <w:rFonts w:ascii="Arial" w:hAnsi="Arial" w:cs="Arial"/>
          <w:b/>
          <w:sz w:val="20"/>
        </w:rPr>
        <w:t>Project</w:t>
      </w:r>
      <w:r w:rsidRPr="0037323D">
        <w:rPr>
          <w:rFonts w:ascii="Arial" w:hAnsi="Arial" w:cs="Arial"/>
          <w:sz w:val="20"/>
        </w:rPr>
        <w:t xml:space="preserve"> while under the influence of any intoxicating substance.</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 xml:space="preserve">No machinery, article, substance, plant, or PPE belonging to the </w:t>
      </w:r>
      <w:r w:rsidRPr="0037323D">
        <w:rPr>
          <w:rFonts w:ascii="Arial" w:hAnsi="Arial" w:cs="Arial"/>
          <w:b/>
          <w:sz w:val="20"/>
        </w:rPr>
        <w:t>Principal Contractor</w:t>
      </w:r>
      <w:r w:rsidRPr="0037323D">
        <w:rPr>
          <w:rFonts w:ascii="Arial" w:hAnsi="Arial" w:cs="Arial"/>
          <w:sz w:val="20"/>
        </w:rPr>
        <w:t xml:space="preserve"> is used without permission.</w:t>
      </w:r>
    </w:p>
    <w:p w:rsidR="0035489C" w:rsidRPr="0037323D" w:rsidRDefault="0035489C" w:rsidP="0037323D">
      <w:pPr>
        <w:numPr>
          <w:ilvl w:val="2"/>
          <w:numId w:val="19"/>
        </w:numPr>
        <w:tabs>
          <w:tab w:val="clear" w:pos="1440"/>
        </w:tabs>
        <w:ind w:left="1134" w:hanging="425"/>
        <w:rPr>
          <w:rFonts w:ascii="Arial" w:hAnsi="Arial" w:cs="Arial"/>
          <w:sz w:val="20"/>
        </w:rPr>
      </w:pPr>
      <w:r w:rsidRPr="0037323D">
        <w:rPr>
          <w:rFonts w:ascii="Arial" w:hAnsi="Arial" w:cs="Arial"/>
          <w:sz w:val="20"/>
        </w:rPr>
        <w:t xml:space="preserve">No illegal immigrants are employed by the </w:t>
      </w:r>
      <w:r w:rsidRPr="0037323D">
        <w:rPr>
          <w:rFonts w:ascii="Arial" w:hAnsi="Arial" w:cs="Arial"/>
          <w:b/>
          <w:sz w:val="20"/>
        </w:rPr>
        <w:t>Contractor or Subcontractor</w:t>
      </w:r>
      <w:r w:rsidRPr="0037323D">
        <w:rPr>
          <w:rFonts w:ascii="Arial" w:hAnsi="Arial" w:cs="Arial"/>
          <w:sz w:val="20"/>
        </w:rPr>
        <w:t xml:space="preserve"> while on the </w:t>
      </w:r>
      <w:r w:rsidRPr="0037323D">
        <w:rPr>
          <w:rFonts w:ascii="Arial" w:hAnsi="Arial" w:cs="Arial"/>
          <w:b/>
          <w:sz w:val="20"/>
        </w:rPr>
        <w:t>Project</w:t>
      </w:r>
      <w:r w:rsidRPr="0037323D">
        <w:rPr>
          <w:rFonts w:ascii="Arial" w:hAnsi="Arial" w:cs="Arial"/>
          <w:sz w:val="20"/>
        </w:rPr>
        <w:t xml:space="preserve">. </w:t>
      </w:r>
      <w:r w:rsidRPr="0037323D">
        <w:rPr>
          <w:rFonts w:ascii="Arial" w:hAnsi="Arial" w:cs="Arial"/>
          <w:sz w:val="20"/>
        </w:rPr>
        <w:tab/>
      </w:r>
    </w:p>
    <w:p w:rsidR="0035489C" w:rsidRPr="0037323D" w:rsidRDefault="0035489C" w:rsidP="0035489C">
      <w:pPr>
        <w:ind w:left="720"/>
        <w:rPr>
          <w:rFonts w:ascii="Arial" w:hAnsi="Arial" w:cs="Arial"/>
          <w:sz w:val="20"/>
        </w:rPr>
      </w:pPr>
    </w:p>
    <w:p w:rsidR="0035489C" w:rsidRPr="0037323D" w:rsidRDefault="0035489C" w:rsidP="0037323D">
      <w:pPr>
        <w:ind w:left="709"/>
        <w:rPr>
          <w:rFonts w:ascii="Arial" w:hAnsi="Arial" w:cs="Arial"/>
          <w:sz w:val="20"/>
        </w:rPr>
      </w:pPr>
      <w:r w:rsidRPr="0037323D">
        <w:rPr>
          <w:rFonts w:ascii="Arial" w:hAnsi="Arial" w:cs="Arial"/>
          <w:sz w:val="20"/>
        </w:rPr>
        <w:t xml:space="preserve">Without derogating from the generality of the above requirements and notwithstanding the applicable legislation the </w:t>
      </w:r>
      <w:r w:rsidRPr="0037323D">
        <w:rPr>
          <w:rFonts w:ascii="Arial" w:hAnsi="Arial" w:cs="Arial"/>
          <w:b/>
          <w:sz w:val="20"/>
        </w:rPr>
        <w:t>Contractor</w:t>
      </w:r>
      <w:r w:rsidRPr="0037323D">
        <w:rPr>
          <w:rFonts w:ascii="Arial" w:hAnsi="Arial" w:cs="Arial"/>
          <w:sz w:val="20"/>
        </w:rPr>
        <w:t xml:space="preserve"> and its subcontractors shall ensure the following;</w:t>
      </w:r>
    </w:p>
    <w:p w:rsidR="0035489C" w:rsidRPr="0037323D" w:rsidRDefault="0035489C" w:rsidP="0037323D">
      <w:pPr>
        <w:ind w:left="1440" w:hanging="731"/>
        <w:rPr>
          <w:rFonts w:ascii="Arial" w:hAnsi="Arial" w:cs="Arial"/>
          <w:sz w:val="20"/>
        </w:rPr>
      </w:pPr>
    </w:p>
    <w:p w:rsidR="0035489C" w:rsidRPr="0037323D" w:rsidRDefault="0035489C" w:rsidP="0037323D">
      <w:pPr>
        <w:numPr>
          <w:ilvl w:val="0"/>
          <w:numId w:val="18"/>
        </w:numPr>
        <w:tabs>
          <w:tab w:val="clear" w:pos="1800"/>
        </w:tabs>
        <w:ind w:left="1134" w:hanging="425"/>
        <w:rPr>
          <w:rFonts w:ascii="Arial" w:hAnsi="Arial" w:cs="Arial"/>
          <w:sz w:val="20"/>
        </w:rPr>
      </w:pPr>
      <w:r w:rsidRPr="0037323D">
        <w:rPr>
          <w:rFonts w:ascii="Arial" w:hAnsi="Arial" w:cs="Arial"/>
          <w:sz w:val="20"/>
        </w:rPr>
        <w:t>The provision of a safe and healthy working environment,</w:t>
      </w:r>
    </w:p>
    <w:p w:rsidR="0035489C" w:rsidRPr="0037323D" w:rsidRDefault="0035489C" w:rsidP="0037323D">
      <w:pPr>
        <w:numPr>
          <w:ilvl w:val="0"/>
          <w:numId w:val="18"/>
        </w:numPr>
        <w:tabs>
          <w:tab w:val="clear" w:pos="1800"/>
        </w:tabs>
        <w:ind w:left="1134" w:hanging="425"/>
        <w:rPr>
          <w:rFonts w:ascii="Arial" w:hAnsi="Arial" w:cs="Arial"/>
          <w:sz w:val="20"/>
        </w:rPr>
      </w:pPr>
      <w:r w:rsidRPr="0037323D">
        <w:rPr>
          <w:rFonts w:ascii="Arial" w:hAnsi="Arial" w:cs="Arial"/>
          <w:sz w:val="20"/>
        </w:rPr>
        <w:t>The provision of safe and healthy systems of work, plant and machinery,</w:t>
      </w:r>
    </w:p>
    <w:p w:rsidR="0035489C" w:rsidRPr="0037323D" w:rsidRDefault="0035489C" w:rsidP="0037323D">
      <w:pPr>
        <w:numPr>
          <w:ilvl w:val="0"/>
          <w:numId w:val="18"/>
        </w:numPr>
        <w:tabs>
          <w:tab w:val="clear" w:pos="1800"/>
        </w:tabs>
        <w:ind w:left="1134" w:hanging="425"/>
        <w:rPr>
          <w:rFonts w:ascii="Arial" w:hAnsi="Arial" w:cs="Arial"/>
          <w:sz w:val="20"/>
        </w:rPr>
      </w:pPr>
      <w:r w:rsidRPr="0037323D">
        <w:rPr>
          <w:rFonts w:ascii="Arial" w:hAnsi="Arial" w:cs="Arial"/>
          <w:sz w:val="20"/>
        </w:rPr>
        <w:lastRenderedPageBreak/>
        <w:t>The identification of the prevalent hazards to health and safety and the precautionary measures to be taken,</w:t>
      </w:r>
    </w:p>
    <w:p w:rsidR="0035489C" w:rsidRPr="0037323D" w:rsidRDefault="0035489C" w:rsidP="0037323D">
      <w:pPr>
        <w:numPr>
          <w:ilvl w:val="0"/>
          <w:numId w:val="18"/>
        </w:numPr>
        <w:tabs>
          <w:tab w:val="clear" w:pos="1800"/>
        </w:tabs>
        <w:ind w:left="1134" w:hanging="425"/>
        <w:rPr>
          <w:rFonts w:ascii="Arial" w:hAnsi="Arial" w:cs="Arial"/>
          <w:sz w:val="20"/>
        </w:rPr>
      </w:pPr>
      <w:r w:rsidRPr="0037323D">
        <w:rPr>
          <w:rFonts w:ascii="Arial" w:hAnsi="Arial" w:cs="Arial"/>
          <w:sz w:val="20"/>
        </w:rPr>
        <w:t>The provision of the necessary information, instructions and training,</w:t>
      </w:r>
    </w:p>
    <w:p w:rsidR="0035489C" w:rsidRPr="0037323D" w:rsidRDefault="0035489C" w:rsidP="0037323D">
      <w:pPr>
        <w:numPr>
          <w:ilvl w:val="0"/>
          <w:numId w:val="18"/>
        </w:numPr>
        <w:tabs>
          <w:tab w:val="clear" w:pos="1800"/>
        </w:tabs>
        <w:ind w:left="1134" w:hanging="425"/>
        <w:rPr>
          <w:rFonts w:ascii="Arial" w:hAnsi="Arial" w:cs="Arial"/>
          <w:sz w:val="20"/>
        </w:rPr>
      </w:pPr>
      <w:r w:rsidRPr="0037323D">
        <w:rPr>
          <w:rFonts w:ascii="Arial" w:hAnsi="Arial" w:cs="Arial"/>
          <w:sz w:val="20"/>
        </w:rPr>
        <w:t>The enforcement of the established precautionary measures,</w:t>
      </w:r>
    </w:p>
    <w:p w:rsidR="0035489C" w:rsidRPr="0037323D" w:rsidRDefault="0035489C" w:rsidP="0037323D">
      <w:pPr>
        <w:numPr>
          <w:ilvl w:val="0"/>
          <w:numId w:val="18"/>
        </w:numPr>
        <w:tabs>
          <w:tab w:val="clear" w:pos="1800"/>
        </w:tabs>
        <w:ind w:left="1134" w:hanging="425"/>
        <w:rPr>
          <w:rFonts w:ascii="Arial" w:hAnsi="Arial" w:cs="Arial"/>
          <w:sz w:val="20"/>
        </w:rPr>
      </w:pPr>
      <w:r w:rsidRPr="0037323D">
        <w:rPr>
          <w:rFonts w:ascii="Arial" w:hAnsi="Arial" w:cs="Arial"/>
          <w:sz w:val="20"/>
        </w:rPr>
        <w:t>Informing employees on their scope of authority,</w:t>
      </w:r>
    </w:p>
    <w:p w:rsidR="0035489C" w:rsidRPr="0037323D" w:rsidRDefault="0035489C" w:rsidP="0037323D">
      <w:pPr>
        <w:numPr>
          <w:ilvl w:val="0"/>
          <w:numId w:val="18"/>
        </w:numPr>
        <w:tabs>
          <w:tab w:val="clear" w:pos="1800"/>
        </w:tabs>
        <w:ind w:left="1134" w:hanging="425"/>
        <w:rPr>
          <w:rFonts w:ascii="Arial" w:hAnsi="Arial" w:cs="Arial"/>
          <w:sz w:val="20"/>
        </w:rPr>
      </w:pPr>
      <w:r w:rsidRPr="0037323D">
        <w:rPr>
          <w:rFonts w:ascii="Arial" w:hAnsi="Arial" w:cs="Arial"/>
          <w:sz w:val="20"/>
        </w:rPr>
        <w:t>Making employees conversant with the identified hazards and precautionary measures,</w:t>
      </w:r>
    </w:p>
    <w:p w:rsidR="0035489C" w:rsidRPr="0037323D" w:rsidRDefault="0035489C" w:rsidP="0037323D">
      <w:pPr>
        <w:numPr>
          <w:ilvl w:val="0"/>
          <w:numId w:val="18"/>
        </w:numPr>
        <w:tabs>
          <w:tab w:val="clear" w:pos="1800"/>
        </w:tabs>
        <w:ind w:left="1134" w:hanging="425"/>
        <w:rPr>
          <w:rFonts w:ascii="Arial" w:hAnsi="Arial" w:cs="Arial"/>
          <w:sz w:val="20"/>
        </w:rPr>
      </w:pPr>
      <w:r w:rsidRPr="0037323D">
        <w:rPr>
          <w:rFonts w:ascii="Arial" w:hAnsi="Arial" w:cs="Arial"/>
          <w:sz w:val="20"/>
        </w:rPr>
        <w:t xml:space="preserve">Ensuring that no employee is victimized as a result of adhering to these requirements.   </w:t>
      </w:r>
    </w:p>
    <w:p w:rsidR="0035489C" w:rsidRPr="0037323D" w:rsidRDefault="0035489C" w:rsidP="0035489C">
      <w:pPr>
        <w:ind w:left="1440"/>
        <w:rPr>
          <w:rFonts w:ascii="Arial" w:hAnsi="Arial" w:cs="Arial"/>
          <w:sz w:val="20"/>
        </w:rPr>
      </w:pPr>
    </w:p>
    <w:p w:rsidR="0035489C" w:rsidRPr="00BF14C0" w:rsidRDefault="0035489C" w:rsidP="0035489C">
      <w:pPr>
        <w:pStyle w:val="Header"/>
        <w:ind w:left="720"/>
        <w:rPr>
          <w:rFonts w:ascii="Calibri" w:hAnsi="Calibri"/>
        </w:rPr>
      </w:pPr>
      <w:r w:rsidRPr="0037323D">
        <w:rPr>
          <w:rFonts w:ascii="Arial" w:hAnsi="Arial" w:cs="Arial"/>
          <w:sz w:val="20"/>
        </w:rPr>
        <w:t xml:space="preserve">The </w:t>
      </w:r>
      <w:r w:rsidRPr="0037323D">
        <w:rPr>
          <w:rFonts w:ascii="Arial" w:hAnsi="Arial" w:cs="Arial"/>
          <w:b/>
          <w:sz w:val="20"/>
        </w:rPr>
        <w:t>Principal Contractor</w:t>
      </w:r>
      <w:r w:rsidRPr="0037323D">
        <w:rPr>
          <w:rFonts w:ascii="Arial" w:hAnsi="Arial" w:cs="Arial"/>
          <w:sz w:val="20"/>
        </w:rPr>
        <w:t xml:space="preserve"> reserves the right to request immediate correction of any non-compliance identified in terms of this agreement by the </w:t>
      </w:r>
      <w:r w:rsidRPr="0037323D">
        <w:rPr>
          <w:rFonts w:ascii="Arial" w:hAnsi="Arial" w:cs="Arial"/>
          <w:b/>
          <w:sz w:val="20"/>
        </w:rPr>
        <w:t>Contractor</w:t>
      </w:r>
      <w:r w:rsidRPr="0037323D">
        <w:rPr>
          <w:rFonts w:ascii="Arial" w:hAnsi="Arial" w:cs="Arial"/>
          <w:sz w:val="20"/>
        </w:rPr>
        <w:t xml:space="preserve"> and its subcontractors during the performance of the work on the Project. The </w:t>
      </w:r>
      <w:r w:rsidRPr="0037323D">
        <w:rPr>
          <w:rFonts w:ascii="Arial" w:hAnsi="Arial" w:cs="Arial"/>
          <w:b/>
          <w:sz w:val="20"/>
        </w:rPr>
        <w:t>Principal Contractor</w:t>
      </w:r>
      <w:r w:rsidRPr="0037323D">
        <w:rPr>
          <w:rFonts w:ascii="Arial" w:hAnsi="Arial" w:cs="Arial"/>
          <w:sz w:val="20"/>
        </w:rPr>
        <w:t xml:space="preserve"> further reserves the right to stop any work that does not comply with the </w:t>
      </w:r>
      <w:r w:rsidRPr="0037323D">
        <w:rPr>
          <w:rFonts w:ascii="Arial" w:hAnsi="Arial" w:cs="Arial"/>
          <w:b/>
          <w:sz w:val="20"/>
        </w:rPr>
        <w:t>SHE</w:t>
      </w:r>
      <w:r w:rsidRPr="0037323D">
        <w:rPr>
          <w:rFonts w:ascii="Arial" w:hAnsi="Arial" w:cs="Arial"/>
          <w:sz w:val="20"/>
        </w:rPr>
        <w:t xml:space="preserve"> standards and without any cost to the </w:t>
      </w:r>
      <w:r w:rsidRPr="0037323D">
        <w:rPr>
          <w:rFonts w:ascii="Arial" w:hAnsi="Arial" w:cs="Arial"/>
          <w:b/>
          <w:sz w:val="20"/>
        </w:rPr>
        <w:t>Principal Contractor</w:t>
      </w:r>
      <w:r w:rsidRPr="0037323D">
        <w:rPr>
          <w:rFonts w:ascii="Arial" w:hAnsi="Arial" w:cs="Arial"/>
          <w:sz w:val="20"/>
        </w:rPr>
        <w:t xml:space="preserve">. This agreement places the onus on the </w:t>
      </w:r>
      <w:r w:rsidRPr="0037323D">
        <w:rPr>
          <w:rFonts w:ascii="Arial" w:hAnsi="Arial" w:cs="Arial"/>
          <w:b/>
          <w:sz w:val="20"/>
        </w:rPr>
        <w:t>Contractor</w:t>
      </w:r>
      <w:r w:rsidRPr="0037323D">
        <w:rPr>
          <w:rFonts w:ascii="Arial" w:hAnsi="Arial" w:cs="Arial"/>
          <w:sz w:val="20"/>
        </w:rPr>
        <w:t xml:space="preserve"> to contact the </w:t>
      </w:r>
      <w:r w:rsidRPr="0037323D">
        <w:rPr>
          <w:rFonts w:ascii="Arial" w:hAnsi="Arial" w:cs="Arial"/>
          <w:b/>
          <w:sz w:val="20"/>
        </w:rPr>
        <w:t>Principal Contractor</w:t>
      </w:r>
      <w:r w:rsidRPr="0037323D">
        <w:rPr>
          <w:rFonts w:ascii="Arial" w:hAnsi="Arial" w:cs="Arial"/>
          <w:sz w:val="20"/>
        </w:rPr>
        <w:t xml:space="preserve"> in the event of the inability to perform as per this agreement.</w:t>
      </w:r>
    </w:p>
    <w:p w:rsidR="0035489C" w:rsidRPr="0035489C" w:rsidRDefault="0035489C" w:rsidP="0035489C">
      <w:pPr>
        <w:rPr>
          <w:rStyle w:val="Heading1Char"/>
          <w:rFonts w:ascii="Arial" w:hAnsi="Arial"/>
          <w:b w:val="0"/>
          <w:bCs w:val="0"/>
          <w:caps w:val="0"/>
          <w:kern w:val="0"/>
          <w:sz w:val="22"/>
          <w:szCs w:val="22"/>
          <w:lang w:val="en-GB"/>
        </w:rPr>
      </w:pPr>
    </w:p>
    <w:p w:rsidR="0035489C" w:rsidRPr="0035489C" w:rsidRDefault="0035489C" w:rsidP="00026928">
      <w:pPr>
        <w:pStyle w:val="ListParagraph"/>
        <w:numPr>
          <w:ilvl w:val="0"/>
          <w:numId w:val="3"/>
        </w:numPr>
        <w:ind w:hanging="720"/>
        <w:rPr>
          <w:rStyle w:val="Heading1Char"/>
          <w:rFonts w:ascii="Arial" w:hAnsi="Arial"/>
          <w:sz w:val="24"/>
          <w:szCs w:val="24"/>
        </w:rPr>
      </w:pPr>
      <w:bookmarkStart w:id="24" w:name="_Toc443473728"/>
      <w:r w:rsidRPr="0035489C">
        <w:rPr>
          <w:rStyle w:val="Heading1Char"/>
          <w:rFonts w:ascii="Arial" w:hAnsi="Arial"/>
          <w:sz w:val="24"/>
          <w:szCs w:val="24"/>
        </w:rPr>
        <w:t>ADDITIONAL REQUIREMENTS</w:t>
      </w:r>
      <w:bookmarkEnd w:id="24"/>
    </w:p>
    <w:p w:rsidR="00D542D7" w:rsidRDefault="00D542D7" w:rsidP="00026928">
      <w:pPr>
        <w:ind w:left="284" w:hanging="284"/>
        <w:rPr>
          <w:rFonts w:ascii="Arial" w:hAnsi="Arial" w:cs="Arial"/>
          <w:sz w:val="20"/>
          <w:szCs w:val="20"/>
        </w:rPr>
      </w:pPr>
    </w:p>
    <w:p w:rsidR="0035489C" w:rsidRPr="000A30DA" w:rsidRDefault="0035489C" w:rsidP="0035489C">
      <w:pPr>
        <w:ind w:left="720"/>
        <w:rPr>
          <w:rFonts w:ascii="Arial" w:hAnsi="Arial" w:cs="Arial"/>
          <w:sz w:val="20"/>
        </w:rPr>
      </w:pPr>
      <w:r w:rsidRPr="000A30DA">
        <w:rPr>
          <w:rFonts w:ascii="Arial" w:hAnsi="Arial" w:cs="Arial"/>
          <w:sz w:val="20"/>
        </w:rPr>
        <w:t>Compliance to the Occupational Health and Safety Act 85 of 1993 or other applicable Legislative Requirements, is a legal requirement and all Contractors and Subcontractors are required to adhere with the Legislation and its regulations to avoid prosecution by the Authorities. Over and above the Legal requirements, Contractors will be required to comply with the specific requirements of this document and Client SHE requirements.</w:t>
      </w:r>
    </w:p>
    <w:p w:rsidR="0035489C" w:rsidRPr="000A30DA" w:rsidRDefault="0035489C" w:rsidP="0035489C">
      <w:pPr>
        <w:ind w:left="720" w:firstLine="720"/>
        <w:rPr>
          <w:rFonts w:ascii="Arial" w:hAnsi="Arial" w:cs="Arial"/>
          <w:sz w:val="20"/>
        </w:rPr>
      </w:pPr>
    </w:p>
    <w:p w:rsidR="0035489C" w:rsidRPr="000A30DA" w:rsidRDefault="0035489C" w:rsidP="0035489C">
      <w:pPr>
        <w:ind w:left="720"/>
        <w:rPr>
          <w:rFonts w:ascii="Arial" w:hAnsi="Arial" w:cs="Arial"/>
          <w:b/>
          <w:sz w:val="20"/>
        </w:rPr>
      </w:pPr>
      <w:r w:rsidRPr="000A30DA">
        <w:rPr>
          <w:rFonts w:ascii="Arial" w:hAnsi="Arial" w:cs="Arial"/>
          <w:b/>
          <w:sz w:val="20"/>
        </w:rPr>
        <w:t>Contractors</w:t>
      </w:r>
      <w:r w:rsidRPr="000A30DA">
        <w:rPr>
          <w:rFonts w:ascii="Arial" w:hAnsi="Arial" w:cs="Arial"/>
          <w:sz w:val="20"/>
        </w:rPr>
        <w:t xml:space="preserve"> will provide to the </w:t>
      </w:r>
      <w:r w:rsidRPr="000A30DA">
        <w:rPr>
          <w:rFonts w:ascii="Arial" w:hAnsi="Arial" w:cs="Arial"/>
          <w:b/>
          <w:sz w:val="20"/>
        </w:rPr>
        <w:t>Principal Contractor,</w:t>
      </w:r>
      <w:r w:rsidRPr="000A30DA">
        <w:rPr>
          <w:rFonts w:ascii="Arial" w:hAnsi="Arial" w:cs="Arial"/>
          <w:sz w:val="20"/>
        </w:rPr>
        <w:t xml:space="preserve"> before work commence, a written Health, Safety and Environmental Plan, which is to be approved by the </w:t>
      </w:r>
      <w:r w:rsidRPr="000A30DA">
        <w:rPr>
          <w:rFonts w:ascii="Arial" w:hAnsi="Arial" w:cs="Arial"/>
          <w:b/>
          <w:sz w:val="20"/>
        </w:rPr>
        <w:t>Principal Contractor.</w:t>
      </w:r>
      <w:r w:rsidRPr="000A30DA">
        <w:rPr>
          <w:rFonts w:ascii="Arial" w:hAnsi="Arial" w:cs="Arial"/>
          <w:sz w:val="20"/>
        </w:rPr>
        <w:t xml:space="preserve"> The </w:t>
      </w:r>
      <w:r w:rsidRPr="000A30DA">
        <w:rPr>
          <w:rFonts w:ascii="Arial" w:hAnsi="Arial" w:cs="Arial"/>
          <w:b/>
          <w:sz w:val="20"/>
        </w:rPr>
        <w:t>Contractor</w:t>
      </w:r>
      <w:r w:rsidRPr="000A30DA">
        <w:rPr>
          <w:rFonts w:ascii="Arial" w:hAnsi="Arial" w:cs="Arial"/>
          <w:sz w:val="20"/>
        </w:rPr>
        <w:t xml:space="preserve"> shall ensure the implementation and adherence to the </w:t>
      </w:r>
      <w:r w:rsidRPr="000A30DA">
        <w:rPr>
          <w:rFonts w:ascii="Arial" w:hAnsi="Arial" w:cs="Arial"/>
          <w:b/>
          <w:sz w:val="20"/>
        </w:rPr>
        <w:t>Health, Safety and Environmental Plan</w:t>
      </w:r>
      <w:r w:rsidRPr="000A30DA">
        <w:rPr>
          <w:rFonts w:ascii="Arial" w:hAnsi="Arial" w:cs="Arial"/>
          <w:sz w:val="20"/>
        </w:rPr>
        <w:t xml:space="preserve"> by its </w:t>
      </w:r>
      <w:r w:rsidRPr="000A30DA">
        <w:rPr>
          <w:rFonts w:ascii="Arial" w:hAnsi="Arial" w:cs="Arial"/>
          <w:b/>
          <w:sz w:val="20"/>
        </w:rPr>
        <w:t>Employees and Subcontractors.</w:t>
      </w:r>
    </w:p>
    <w:p w:rsidR="0035489C" w:rsidRPr="000A30DA" w:rsidRDefault="0035489C" w:rsidP="0035489C">
      <w:pPr>
        <w:ind w:left="720"/>
        <w:rPr>
          <w:rFonts w:ascii="Arial" w:hAnsi="Arial" w:cs="Arial"/>
          <w:b/>
          <w:sz w:val="20"/>
        </w:rPr>
      </w:pPr>
    </w:p>
    <w:p w:rsidR="0035489C" w:rsidRPr="000A30DA" w:rsidRDefault="0035489C" w:rsidP="0035489C">
      <w:pPr>
        <w:ind w:left="720"/>
        <w:rPr>
          <w:rFonts w:ascii="Arial" w:hAnsi="Arial" w:cs="Arial"/>
          <w:b/>
          <w:sz w:val="20"/>
        </w:rPr>
      </w:pPr>
      <w:r w:rsidRPr="000A30DA">
        <w:rPr>
          <w:rFonts w:ascii="Arial" w:hAnsi="Arial" w:cs="Arial"/>
          <w:sz w:val="20"/>
        </w:rPr>
        <w:t xml:space="preserve">The </w:t>
      </w:r>
      <w:r w:rsidRPr="000A30DA">
        <w:rPr>
          <w:rFonts w:ascii="Arial" w:hAnsi="Arial" w:cs="Arial"/>
          <w:b/>
          <w:sz w:val="20"/>
        </w:rPr>
        <w:t>Contractor</w:t>
      </w:r>
      <w:r w:rsidRPr="000A30DA">
        <w:rPr>
          <w:rFonts w:ascii="Arial" w:hAnsi="Arial" w:cs="Arial"/>
          <w:sz w:val="20"/>
        </w:rPr>
        <w:t xml:space="preserve"> will ensure that all </w:t>
      </w:r>
      <w:r w:rsidRPr="000A30DA">
        <w:rPr>
          <w:rFonts w:ascii="Arial" w:hAnsi="Arial" w:cs="Arial"/>
          <w:b/>
          <w:sz w:val="20"/>
        </w:rPr>
        <w:t>Subcontractors</w:t>
      </w:r>
      <w:r w:rsidRPr="000A30DA">
        <w:rPr>
          <w:rFonts w:ascii="Arial" w:hAnsi="Arial" w:cs="Arial"/>
          <w:sz w:val="20"/>
        </w:rPr>
        <w:t xml:space="preserve"> employed on the Project maintain SHE files and submit such documentation to the </w:t>
      </w:r>
      <w:r w:rsidRPr="000A30DA">
        <w:rPr>
          <w:rFonts w:ascii="Arial" w:hAnsi="Arial" w:cs="Arial"/>
          <w:b/>
          <w:sz w:val="20"/>
        </w:rPr>
        <w:t>Contractor</w:t>
      </w:r>
      <w:r w:rsidRPr="000A30DA">
        <w:rPr>
          <w:rFonts w:ascii="Arial" w:hAnsi="Arial" w:cs="Arial"/>
          <w:sz w:val="20"/>
        </w:rPr>
        <w:t xml:space="preserve"> on completion of their contract. </w:t>
      </w:r>
      <w:r w:rsidRPr="000A30DA">
        <w:rPr>
          <w:rFonts w:ascii="Arial" w:hAnsi="Arial" w:cs="Arial"/>
          <w:b/>
          <w:sz w:val="20"/>
        </w:rPr>
        <w:t>Subcontractor</w:t>
      </w:r>
      <w:r w:rsidRPr="000A30DA">
        <w:rPr>
          <w:rFonts w:ascii="Arial" w:hAnsi="Arial" w:cs="Arial"/>
          <w:sz w:val="20"/>
        </w:rPr>
        <w:t xml:space="preserve"> SHE files will be handed over to the </w:t>
      </w:r>
      <w:r w:rsidRPr="000A30DA">
        <w:rPr>
          <w:rFonts w:ascii="Arial" w:hAnsi="Arial" w:cs="Arial"/>
          <w:b/>
          <w:sz w:val="20"/>
        </w:rPr>
        <w:t>Principal Contractor</w:t>
      </w:r>
      <w:r w:rsidRPr="000A30DA">
        <w:rPr>
          <w:rFonts w:ascii="Arial" w:hAnsi="Arial" w:cs="Arial"/>
          <w:sz w:val="20"/>
        </w:rPr>
        <w:t xml:space="preserve"> by the </w:t>
      </w:r>
      <w:r w:rsidRPr="000A30DA">
        <w:rPr>
          <w:rFonts w:ascii="Arial" w:hAnsi="Arial" w:cs="Arial"/>
          <w:b/>
          <w:sz w:val="20"/>
        </w:rPr>
        <w:t>Contractor</w:t>
      </w:r>
      <w:r w:rsidRPr="000A30DA">
        <w:rPr>
          <w:rFonts w:ascii="Arial" w:hAnsi="Arial" w:cs="Arial"/>
          <w:sz w:val="20"/>
        </w:rPr>
        <w:t xml:space="preserve"> on the completion of the contract work performed by the </w:t>
      </w:r>
      <w:r w:rsidRPr="000A30DA">
        <w:rPr>
          <w:rFonts w:ascii="Arial" w:hAnsi="Arial" w:cs="Arial"/>
          <w:b/>
          <w:sz w:val="20"/>
        </w:rPr>
        <w:t>Contractor.</w:t>
      </w:r>
    </w:p>
    <w:p w:rsidR="0035489C" w:rsidRPr="000A30DA" w:rsidRDefault="0035489C" w:rsidP="0035489C">
      <w:pPr>
        <w:ind w:left="720"/>
        <w:rPr>
          <w:rFonts w:ascii="Arial" w:hAnsi="Arial" w:cs="Arial"/>
          <w:sz w:val="20"/>
        </w:rPr>
      </w:pPr>
      <w:r w:rsidRPr="000A30DA">
        <w:rPr>
          <w:rFonts w:ascii="Arial" w:hAnsi="Arial" w:cs="Arial"/>
          <w:sz w:val="20"/>
        </w:rPr>
        <w:t xml:space="preserve">The Principal Contractor reserves the right to stop any Contractor or his Subcontractor from performing his activities if the Contractor or his Subcontractor is found not adhering to the specified SHE Plan, contravening any Legal requirements, not adhering to the Principal Contractors SHE Specification for Contractors, not adhering to the Clients SHE Specification or if the Contractor or his Subcontractor is found performing his work activities unsafely. </w:t>
      </w:r>
    </w:p>
    <w:p w:rsidR="0035489C" w:rsidRDefault="0035489C" w:rsidP="00026928">
      <w:pPr>
        <w:ind w:left="284" w:hanging="284"/>
        <w:rPr>
          <w:rFonts w:ascii="Arial" w:hAnsi="Arial" w:cs="Arial"/>
          <w:sz w:val="20"/>
          <w:szCs w:val="20"/>
        </w:rPr>
      </w:pPr>
    </w:p>
    <w:p w:rsidR="0035489C" w:rsidRPr="000A30DA" w:rsidRDefault="000A30DA" w:rsidP="000A30DA">
      <w:pPr>
        <w:rPr>
          <w:rFonts w:ascii="Arial" w:hAnsi="Arial" w:cs="Arial"/>
          <w:b/>
          <w:sz w:val="20"/>
        </w:rPr>
      </w:pPr>
      <w:r w:rsidRPr="000A30DA">
        <w:rPr>
          <w:rFonts w:ascii="Arial" w:hAnsi="Arial" w:cs="Arial"/>
          <w:b/>
          <w:sz w:val="20"/>
        </w:rPr>
        <w:t>13.1</w:t>
      </w:r>
      <w:r w:rsidRPr="000A30DA">
        <w:rPr>
          <w:rFonts w:ascii="Arial" w:hAnsi="Arial" w:cs="Arial"/>
          <w:b/>
          <w:sz w:val="20"/>
        </w:rPr>
        <w:tab/>
      </w:r>
      <w:r w:rsidR="0035489C" w:rsidRPr="000A30DA">
        <w:rPr>
          <w:rFonts w:ascii="Arial" w:hAnsi="Arial" w:cs="Arial"/>
          <w:b/>
          <w:sz w:val="20"/>
          <w:u w:val="single"/>
        </w:rPr>
        <w:t>Requirements</w:t>
      </w:r>
      <w:r w:rsidR="0035489C" w:rsidRPr="000A30DA">
        <w:rPr>
          <w:rFonts w:ascii="Arial" w:hAnsi="Arial" w:cs="Arial"/>
          <w:b/>
          <w:sz w:val="20"/>
        </w:rPr>
        <w:t>.</w:t>
      </w:r>
    </w:p>
    <w:p w:rsidR="0035489C" w:rsidRPr="00BF14C0" w:rsidRDefault="0035489C" w:rsidP="0035489C">
      <w:pPr>
        <w:ind w:left="426"/>
        <w:rPr>
          <w:rFonts w:ascii="Calibri" w:hAnsi="Calibri"/>
        </w:rPr>
      </w:pPr>
    </w:p>
    <w:p w:rsidR="0035489C" w:rsidRPr="000A30DA" w:rsidRDefault="0035489C" w:rsidP="000A30DA">
      <w:pPr>
        <w:ind w:left="720"/>
        <w:rPr>
          <w:rFonts w:ascii="Arial" w:hAnsi="Arial" w:cs="Arial"/>
          <w:sz w:val="20"/>
        </w:rPr>
      </w:pPr>
      <w:r w:rsidRPr="000A30DA">
        <w:rPr>
          <w:rFonts w:ascii="Arial" w:hAnsi="Arial" w:cs="Arial"/>
          <w:b/>
          <w:sz w:val="20"/>
        </w:rPr>
        <w:t>Contractors</w:t>
      </w:r>
      <w:r w:rsidRPr="000A30DA">
        <w:rPr>
          <w:rFonts w:ascii="Arial" w:hAnsi="Arial" w:cs="Arial"/>
          <w:sz w:val="20"/>
        </w:rPr>
        <w:t xml:space="preserve"> are responsible to comply with the </w:t>
      </w:r>
      <w:r w:rsidRPr="000A30DA">
        <w:rPr>
          <w:rFonts w:ascii="Arial" w:hAnsi="Arial" w:cs="Arial"/>
          <w:b/>
          <w:sz w:val="20"/>
        </w:rPr>
        <w:t>Legislation and Contractual Requirements</w:t>
      </w:r>
      <w:r w:rsidRPr="000A30DA">
        <w:rPr>
          <w:rFonts w:ascii="Arial" w:hAnsi="Arial" w:cs="Arial"/>
          <w:sz w:val="20"/>
        </w:rPr>
        <w:t xml:space="preserve"> of the </w:t>
      </w:r>
      <w:r w:rsidRPr="000A30DA">
        <w:rPr>
          <w:rFonts w:ascii="Arial" w:hAnsi="Arial" w:cs="Arial"/>
          <w:b/>
          <w:sz w:val="20"/>
        </w:rPr>
        <w:t>Principal Contractor</w:t>
      </w:r>
      <w:r w:rsidRPr="000A30DA">
        <w:rPr>
          <w:rFonts w:ascii="Arial" w:hAnsi="Arial" w:cs="Arial"/>
          <w:sz w:val="20"/>
        </w:rPr>
        <w:t xml:space="preserve"> and </w:t>
      </w:r>
      <w:r w:rsidRPr="000A30DA">
        <w:rPr>
          <w:rFonts w:ascii="Arial" w:hAnsi="Arial" w:cs="Arial"/>
          <w:b/>
          <w:sz w:val="20"/>
        </w:rPr>
        <w:t>Client</w:t>
      </w:r>
      <w:r w:rsidRPr="000A30DA">
        <w:rPr>
          <w:rFonts w:ascii="Arial" w:hAnsi="Arial" w:cs="Arial"/>
          <w:sz w:val="20"/>
        </w:rPr>
        <w:t xml:space="preserve">. However various systems will be implemented to ensure compliance by all </w:t>
      </w:r>
      <w:r w:rsidRPr="000A30DA">
        <w:rPr>
          <w:rFonts w:ascii="Arial" w:hAnsi="Arial" w:cs="Arial"/>
          <w:b/>
          <w:sz w:val="20"/>
        </w:rPr>
        <w:t>Contractors</w:t>
      </w:r>
      <w:r w:rsidRPr="000A30DA">
        <w:rPr>
          <w:rFonts w:ascii="Arial" w:hAnsi="Arial" w:cs="Arial"/>
          <w:sz w:val="20"/>
        </w:rPr>
        <w:t xml:space="preserve"> on the project. </w:t>
      </w:r>
      <w:r w:rsidRPr="000A30DA">
        <w:rPr>
          <w:rFonts w:ascii="Arial" w:hAnsi="Arial" w:cs="Arial"/>
          <w:b/>
          <w:sz w:val="20"/>
        </w:rPr>
        <w:t>Contractors</w:t>
      </w:r>
      <w:r w:rsidRPr="000A30DA">
        <w:rPr>
          <w:rFonts w:ascii="Arial" w:hAnsi="Arial" w:cs="Arial"/>
          <w:sz w:val="20"/>
        </w:rPr>
        <w:t xml:space="preserve"> will be included in all SHE meetings and will receive copies of all SHE related documentation pertaining to their operations. Routine inspections and monthly audits will include </w:t>
      </w:r>
      <w:r w:rsidRPr="000A30DA">
        <w:rPr>
          <w:rFonts w:ascii="Arial" w:hAnsi="Arial" w:cs="Arial"/>
          <w:b/>
          <w:sz w:val="20"/>
        </w:rPr>
        <w:t>Contractor</w:t>
      </w:r>
      <w:r w:rsidRPr="000A30DA">
        <w:rPr>
          <w:rFonts w:ascii="Arial" w:hAnsi="Arial" w:cs="Arial"/>
          <w:sz w:val="20"/>
        </w:rPr>
        <w:t xml:space="preserve"> operations. Formal action will be taken against contractors failing to comply too the project H.S.E requirements. This formal action could lead to financial implications and/or permanent removal from the project.</w:t>
      </w:r>
    </w:p>
    <w:p w:rsidR="0035489C" w:rsidRPr="00BF14C0" w:rsidRDefault="0035489C" w:rsidP="0035489C">
      <w:pPr>
        <w:ind w:left="426"/>
        <w:rPr>
          <w:rFonts w:ascii="Calibri" w:hAnsi="Calibri"/>
        </w:rPr>
      </w:pPr>
    </w:p>
    <w:p w:rsidR="0035489C" w:rsidRPr="000A30DA" w:rsidRDefault="000A30DA" w:rsidP="000A30DA">
      <w:pPr>
        <w:ind w:left="709" w:hanging="709"/>
        <w:rPr>
          <w:rFonts w:ascii="Arial" w:hAnsi="Arial" w:cs="Arial"/>
          <w:b/>
          <w:sz w:val="20"/>
          <w:szCs w:val="20"/>
          <w:u w:val="single"/>
        </w:rPr>
      </w:pPr>
      <w:r w:rsidRPr="000A30DA">
        <w:rPr>
          <w:rFonts w:ascii="Arial" w:hAnsi="Arial" w:cs="Arial"/>
          <w:b/>
          <w:sz w:val="20"/>
          <w:szCs w:val="20"/>
        </w:rPr>
        <w:t>13.2</w:t>
      </w:r>
      <w:r w:rsidRPr="000A30DA">
        <w:rPr>
          <w:rFonts w:ascii="Arial" w:hAnsi="Arial" w:cs="Arial"/>
          <w:b/>
          <w:sz w:val="20"/>
          <w:szCs w:val="20"/>
        </w:rPr>
        <w:tab/>
      </w:r>
      <w:r w:rsidR="0035489C" w:rsidRPr="000A30DA">
        <w:rPr>
          <w:rFonts w:ascii="Arial" w:hAnsi="Arial" w:cs="Arial"/>
          <w:b/>
          <w:sz w:val="20"/>
          <w:szCs w:val="20"/>
          <w:u w:val="single"/>
        </w:rPr>
        <w:t>Mandatory Agreement / Contractor Specification – Section 37(2)</w:t>
      </w:r>
    </w:p>
    <w:p w:rsidR="0035489C" w:rsidRPr="00BF14C0" w:rsidRDefault="0035489C" w:rsidP="0035489C">
      <w:pPr>
        <w:ind w:left="426"/>
        <w:rPr>
          <w:rFonts w:ascii="Calibri" w:hAnsi="Calibri"/>
        </w:rPr>
      </w:pPr>
    </w:p>
    <w:p w:rsidR="0035489C" w:rsidRPr="000A30DA" w:rsidRDefault="0035489C" w:rsidP="0035489C">
      <w:pPr>
        <w:ind w:left="709"/>
        <w:rPr>
          <w:rFonts w:ascii="Arial" w:hAnsi="Arial" w:cs="Arial"/>
          <w:sz w:val="20"/>
        </w:rPr>
      </w:pPr>
      <w:r w:rsidRPr="000A30DA">
        <w:rPr>
          <w:rFonts w:ascii="Arial" w:hAnsi="Arial" w:cs="Arial"/>
          <w:b/>
          <w:sz w:val="20"/>
        </w:rPr>
        <w:t>This document is deemed to be accepted once it has been issued unless written response is received within 5 working days of issue. Contractors</w:t>
      </w:r>
      <w:r w:rsidRPr="000A30DA">
        <w:rPr>
          <w:rFonts w:ascii="Arial" w:hAnsi="Arial" w:cs="Arial"/>
          <w:sz w:val="20"/>
        </w:rPr>
        <w:t xml:space="preserve"> are required to sign this </w:t>
      </w:r>
      <w:r w:rsidRPr="000A30DA">
        <w:rPr>
          <w:rFonts w:ascii="Arial" w:hAnsi="Arial" w:cs="Arial"/>
          <w:b/>
          <w:sz w:val="20"/>
        </w:rPr>
        <w:t>Contractor Safety Specification,</w:t>
      </w:r>
      <w:r w:rsidRPr="000A30DA">
        <w:rPr>
          <w:rFonts w:ascii="Arial" w:hAnsi="Arial" w:cs="Arial"/>
          <w:sz w:val="20"/>
        </w:rPr>
        <w:t xml:space="preserve"> which includes the </w:t>
      </w:r>
      <w:r w:rsidRPr="000A30DA">
        <w:rPr>
          <w:rFonts w:ascii="Arial" w:hAnsi="Arial" w:cs="Arial"/>
          <w:b/>
          <w:sz w:val="20"/>
        </w:rPr>
        <w:t>Mandatary Agreement (OHS Act 85 of 1993 - Section 37(2) Agreement)</w:t>
      </w:r>
      <w:r w:rsidRPr="000A30DA">
        <w:rPr>
          <w:rFonts w:ascii="Arial" w:hAnsi="Arial" w:cs="Arial"/>
          <w:sz w:val="20"/>
        </w:rPr>
        <w:t xml:space="preserve"> with the </w:t>
      </w:r>
      <w:r w:rsidRPr="000A30DA">
        <w:rPr>
          <w:rFonts w:ascii="Arial" w:hAnsi="Arial" w:cs="Arial"/>
          <w:b/>
          <w:sz w:val="20"/>
        </w:rPr>
        <w:t>Principal</w:t>
      </w:r>
      <w:r w:rsidRPr="000A30DA">
        <w:rPr>
          <w:rFonts w:ascii="Arial" w:hAnsi="Arial" w:cs="Arial"/>
          <w:sz w:val="20"/>
        </w:rPr>
        <w:t xml:space="preserve"> </w:t>
      </w:r>
      <w:r w:rsidRPr="000A30DA">
        <w:rPr>
          <w:rFonts w:ascii="Arial" w:hAnsi="Arial" w:cs="Arial"/>
          <w:b/>
          <w:sz w:val="20"/>
        </w:rPr>
        <w:t>Contractor.</w:t>
      </w:r>
      <w:r w:rsidRPr="000A30DA">
        <w:rPr>
          <w:rFonts w:ascii="Arial" w:hAnsi="Arial" w:cs="Arial"/>
          <w:sz w:val="20"/>
        </w:rPr>
        <w:t xml:space="preserve"> This Agreement covers various aspects such as, Insurance, Administration, Supervision, and Training, Accident procedures, SHE Representatives, First </w:t>
      </w:r>
      <w:r w:rsidRPr="000A30DA">
        <w:rPr>
          <w:rFonts w:ascii="Arial" w:hAnsi="Arial" w:cs="Arial"/>
          <w:sz w:val="20"/>
        </w:rPr>
        <w:lastRenderedPageBreak/>
        <w:t xml:space="preserve">Aid, Housekeeping and General SHE requirements. </w:t>
      </w:r>
      <w:r w:rsidRPr="000A30DA">
        <w:rPr>
          <w:rFonts w:ascii="Arial" w:hAnsi="Arial" w:cs="Arial"/>
          <w:b/>
          <w:sz w:val="20"/>
        </w:rPr>
        <w:t>Contractors</w:t>
      </w:r>
      <w:r w:rsidRPr="000A30DA">
        <w:rPr>
          <w:rFonts w:ascii="Arial" w:hAnsi="Arial" w:cs="Arial"/>
          <w:sz w:val="20"/>
        </w:rPr>
        <w:t xml:space="preserve"> will not be allowed to commence work, unless this Agreement has been signed by both Parties and all required documentation is on site. </w:t>
      </w:r>
    </w:p>
    <w:p w:rsidR="0035489C" w:rsidRPr="000603B6" w:rsidRDefault="0035489C" w:rsidP="0035489C">
      <w:pPr>
        <w:ind w:left="426"/>
        <w:rPr>
          <w:rFonts w:ascii="Arial" w:hAnsi="Arial" w:cs="Arial"/>
          <w:sz w:val="20"/>
        </w:rPr>
      </w:pPr>
    </w:p>
    <w:p w:rsidR="0035489C" w:rsidRPr="000603B6" w:rsidRDefault="000603B6" w:rsidP="000603B6">
      <w:pPr>
        <w:rPr>
          <w:rFonts w:ascii="Arial" w:hAnsi="Arial" w:cs="Arial"/>
          <w:b/>
          <w:sz w:val="20"/>
          <w:u w:val="single"/>
        </w:rPr>
      </w:pPr>
      <w:r w:rsidRPr="000603B6">
        <w:rPr>
          <w:rFonts w:ascii="Arial" w:hAnsi="Arial" w:cs="Arial"/>
          <w:b/>
          <w:sz w:val="20"/>
        </w:rPr>
        <w:t>13.3</w:t>
      </w:r>
      <w:r w:rsidRPr="000603B6">
        <w:rPr>
          <w:rFonts w:ascii="Arial" w:hAnsi="Arial" w:cs="Arial"/>
          <w:b/>
          <w:sz w:val="20"/>
        </w:rPr>
        <w:tab/>
      </w:r>
      <w:r w:rsidR="0035489C" w:rsidRPr="000603B6">
        <w:rPr>
          <w:rFonts w:ascii="Arial" w:hAnsi="Arial" w:cs="Arial"/>
          <w:b/>
          <w:sz w:val="20"/>
          <w:u w:val="single"/>
        </w:rPr>
        <w:t>Contractor Supervisor Appointment &amp; Functions.</w:t>
      </w:r>
    </w:p>
    <w:p w:rsidR="0035489C" w:rsidRPr="00BF14C0" w:rsidRDefault="0035489C" w:rsidP="0035489C">
      <w:pPr>
        <w:ind w:left="360"/>
        <w:rPr>
          <w:rFonts w:ascii="Calibri" w:hAnsi="Calibri"/>
        </w:rPr>
      </w:pPr>
    </w:p>
    <w:p w:rsidR="0035489C" w:rsidRPr="000603B6" w:rsidRDefault="0035489C" w:rsidP="0035489C">
      <w:pPr>
        <w:ind w:left="709"/>
        <w:rPr>
          <w:rFonts w:ascii="Arial" w:hAnsi="Arial" w:cs="Arial"/>
          <w:sz w:val="20"/>
        </w:rPr>
      </w:pPr>
      <w:r w:rsidRPr="000603B6">
        <w:rPr>
          <w:rFonts w:ascii="Arial" w:hAnsi="Arial" w:cs="Arial"/>
          <w:sz w:val="20"/>
        </w:rPr>
        <w:t xml:space="preserve">Attached to this </w:t>
      </w:r>
      <w:r w:rsidRPr="000603B6">
        <w:rPr>
          <w:rFonts w:ascii="Arial" w:hAnsi="Arial" w:cs="Arial"/>
          <w:b/>
          <w:sz w:val="20"/>
        </w:rPr>
        <w:t>Mandatory Agreement</w:t>
      </w:r>
      <w:r w:rsidRPr="000603B6">
        <w:rPr>
          <w:rFonts w:ascii="Arial" w:hAnsi="Arial" w:cs="Arial"/>
          <w:sz w:val="20"/>
        </w:rPr>
        <w:t xml:space="preserve"> is a blank </w:t>
      </w:r>
      <w:r w:rsidRPr="000603B6">
        <w:rPr>
          <w:rFonts w:ascii="Arial" w:hAnsi="Arial" w:cs="Arial"/>
          <w:b/>
          <w:sz w:val="20"/>
        </w:rPr>
        <w:t>Construction Work Supervisor [OHS Act 85 of 1993 - CR6 (1)]</w:t>
      </w:r>
      <w:r w:rsidRPr="000603B6">
        <w:rPr>
          <w:rFonts w:ascii="Arial" w:hAnsi="Arial" w:cs="Arial"/>
          <w:sz w:val="20"/>
        </w:rPr>
        <w:t xml:space="preserve"> </w:t>
      </w:r>
      <w:r w:rsidRPr="000603B6">
        <w:rPr>
          <w:rFonts w:ascii="Arial" w:hAnsi="Arial" w:cs="Arial"/>
          <w:b/>
          <w:sz w:val="20"/>
        </w:rPr>
        <w:t>Appointment form.</w:t>
      </w:r>
      <w:r w:rsidRPr="000603B6">
        <w:rPr>
          <w:rFonts w:ascii="Arial" w:hAnsi="Arial" w:cs="Arial"/>
          <w:sz w:val="20"/>
        </w:rPr>
        <w:t xml:space="preserve"> The </w:t>
      </w:r>
      <w:r w:rsidRPr="000603B6">
        <w:rPr>
          <w:rFonts w:ascii="Arial" w:hAnsi="Arial" w:cs="Arial"/>
          <w:b/>
          <w:sz w:val="20"/>
        </w:rPr>
        <w:t>Contractor</w:t>
      </w:r>
      <w:r w:rsidRPr="000603B6">
        <w:rPr>
          <w:rFonts w:ascii="Arial" w:hAnsi="Arial" w:cs="Arial"/>
          <w:sz w:val="20"/>
        </w:rPr>
        <w:t xml:space="preserve"> shall appoint a trained and competent person in writing to oversee their respective operations. As with this </w:t>
      </w:r>
      <w:r w:rsidRPr="000603B6">
        <w:rPr>
          <w:rFonts w:ascii="Arial" w:hAnsi="Arial" w:cs="Arial"/>
          <w:b/>
          <w:sz w:val="20"/>
        </w:rPr>
        <w:t>Mandatory Agreement</w:t>
      </w:r>
      <w:r w:rsidRPr="000603B6">
        <w:rPr>
          <w:rFonts w:ascii="Arial" w:hAnsi="Arial" w:cs="Arial"/>
          <w:sz w:val="20"/>
        </w:rPr>
        <w:t xml:space="preserve"> no work will commence until the </w:t>
      </w:r>
      <w:r w:rsidRPr="000603B6">
        <w:rPr>
          <w:rFonts w:ascii="Arial" w:hAnsi="Arial" w:cs="Arial"/>
          <w:b/>
          <w:sz w:val="20"/>
        </w:rPr>
        <w:t>Appointment</w:t>
      </w:r>
      <w:r w:rsidRPr="000603B6">
        <w:rPr>
          <w:rFonts w:ascii="Arial" w:hAnsi="Arial" w:cs="Arial"/>
          <w:sz w:val="20"/>
        </w:rPr>
        <w:t xml:space="preserve"> form is received and the appointed person is qualified to be the </w:t>
      </w:r>
      <w:r w:rsidRPr="000603B6">
        <w:rPr>
          <w:rFonts w:ascii="Arial" w:hAnsi="Arial" w:cs="Arial"/>
          <w:b/>
          <w:sz w:val="20"/>
        </w:rPr>
        <w:t>Construction Work Supervisor</w:t>
      </w:r>
      <w:r w:rsidRPr="000603B6">
        <w:rPr>
          <w:rFonts w:ascii="Arial" w:hAnsi="Arial" w:cs="Arial"/>
          <w:sz w:val="20"/>
        </w:rPr>
        <w:t xml:space="preserve"> for the </w:t>
      </w:r>
      <w:r w:rsidRPr="000603B6">
        <w:rPr>
          <w:rFonts w:ascii="Arial" w:hAnsi="Arial" w:cs="Arial"/>
          <w:b/>
          <w:sz w:val="20"/>
        </w:rPr>
        <w:t>Contractor</w:t>
      </w:r>
      <w:r w:rsidRPr="000603B6">
        <w:rPr>
          <w:rFonts w:ascii="Arial" w:hAnsi="Arial" w:cs="Arial"/>
          <w:sz w:val="20"/>
        </w:rPr>
        <w:t xml:space="preserve"> on the Project.</w:t>
      </w:r>
    </w:p>
    <w:p w:rsidR="0035489C" w:rsidRDefault="0035489C" w:rsidP="0035489C">
      <w:pPr>
        <w:tabs>
          <w:tab w:val="left" w:pos="709"/>
        </w:tabs>
        <w:rPr>
          <w:rFonts w:ascii="Calibri" w:hAnsi="Calibri"/>
        </w:rPr>
      </w:pPr>
    </w:p>
    <w:p w:rsidR="0035489C" w:rsidRPr="000603B6" w:rsidRDefault="000603B6" w:rsidP="000603B6">
      <w:pPr>
        <w:pStyle w:val="ListParagraph"/>
        <w:numPr>
          <w:ilvl w:val="1"/>
          <w:numId w:val="32"/>
        </w:numPr>
        <w:rPr>
          <w:rFonts w:ascii="Arial" w:hAnsi="Arial" w:cs="Arial"/>
          <w:b/>
          <w:sz w:val="20"/>
          <w:u w:val="single"/>
        </w:rPr>
      </w:pPr>
      <w:r w:rsidRPr="000603B6">
        <w:rPr>
          <w:rFonts w:ascii="Arial" w:hAnsi="Arial" w:cs="Arial"/>
          <w:b/>
          <w:sz w:val="20"/>
          <w:u w:val="single"/>
        </w:rPr>
        <w:t xml:space="preserve">General Administration </w:t>
      </w:r>
    </w:p>
    <w:p w:rsidR="0035489C" w:rsidRPr="000603B6" w:rsidRDefault="0035489C" w:rsidP="0035489C">
      <w:pPr>
        <w:ind w:left="360"/>
        <w:rPr>
          <w:rFonts w:ascii="Arial" w:hAnsi="Arial" w:cs="Arial"/>
          <w:sz w:val="20"/>
          <w:szCs w:val="20"/>
        </w:rPr>
      </w:pPr>
    </w:p>
    <w:p w:rsidR="0035489C" w:rsidRPr="000603B6" w:rsidRDefault="0035489C" w:rsidP="000603B6">
      <w:pPr>
        <w:pStyle w:val="ListParagraph"/>
        <w:numPr>
          <w:ilvl w:val="0"/>
          <w:numId w:val="34"/>
        </w:numPr>
        <w:ind w:left="1134" w:hanging="425"/>
        <w:rPr>
          <w:rFonts w:ascii="Arial" w:hAnsi="Arial" w:cs="Arial"/>
          <w:b/>
          <w:sz w:val="20"/>
          <w:szCs w:val="20"/>
        </w:rPr>
      </w:pPr>
      <w:r w:rsidRPr="000603B6">
        <w:rPr>
          <w:rFonts w:ascii="Arial" w:hAnsi="Arial" w:cs="Arial"/>
          <w:b/>
          <w:sz w:val="20"/>
          <w:szCs w:val="20"/>
        </w:rPr>
        <w:t>LETTER OF GOOD STANDING – COMPENSATION COMMISSIONER (COID ACT 130 OF 1993).</w:t>
      </w:r>
    </w:p>
    <w:p w:rsidR="0035489C" w:rsidRPr="000603B6" w:rsidRDefault="0035489C" w:rsidP="0035489C">
      <w:pPr>
        <w:ind w:left="360"/>
        <w:rPr>
          <w:rFonts w:ascii="Arial" w:hAnsi="Arial" w:cs="Arial"/>
          <w:sz w:val="20"/>
          <w:szCs w:val="20"/>
        </w:rPr>
      </w:pPr>
    </w:p>
    <w:p w:rsidR="0035489C" w:rsidRPr="000603B6" w:rsidRDefault="0035489C" w:rsidP="000603B6">
      <w:pPr>
        <w:ind w:left="1134"/>
        <w:rPr>
          <w:rFonts w:ascii="Arial" w:hAnsi="Arial" w:cs="Arial"/>
          <w:sz w:val="20"/>
          <w:szCs w:val="20"/>
        </w:rPr>
      </w:pPr>
      <w:r w:rsidRPr="000603B6">
        <w:rPr>
          <w:rFonts w:ascii="Arial" w:hAnsi="Arial" w:cs="Arial"/>
          <w:sz w:val="20"/>
          <w:szCs w:val="20"/>
        </w:rPr>
        <w:t xml:space="preserve">The </w:t>
      </w:r>
      <w:r w:rsidRPr="000603B6">
        <w:rPr>
          <w:rFonts w:ascii="Arial" w:hAnsi="Arial" w:cs="Arial"/>
          <w:b/>
          <w:sz w:val="20"/>
          <w:szCs w:val="20"/>
        </w:rPr>
        <w:t>Contractor</w:t>
      </w:r>
      <w:r w:rsidRPr="000603B6">
        <w:rPr>
          <w:rFonts w:ascii="Arial" w:hAnsi="Arial" w:cs="Arial"/>
          <w:sz w:val="20"/>
          <w:szCs w:val="20"/>
        </w:rPr>
        <w:t xml:space="preserve"> will supply an updated copy of their </w:t>
      </w:r>
      <w:r w:rsidRPr="000603B6">
        <w:rPr>
          <w:rFonts w:ascii="Arial" w:hAnsi="Arial" w:cs="Arial"/>
          <w:b/>
          <w:sz w:val="20"/>
          <w:szCs w:val="20"/>
        </w:rPr>
        <w:t>Letter of Good standing</w:t>
      </w:r>
      <w:r w:rsidRPr="000603B6">
        <w:rPr>
          <w:rFonts w:ascii="Arial" w:hAnsi="Arial" w:cs="Arial"/>
          <w:sz w:val="20"/>
          <w:szCs w:val="20"/>
        </w:rPr>
        <w:t xml:space="preserve"> with either </w:t>
      </w:r>
      <w:r w:rsidRPr="000603B6">
        <w:rPr>
          <w:rFonts w:ascii="Arial" w:hAnsi="Arial" w:cs="Arial"/>
          <w:b/>
          <w:sz w:val="20"/>
          <w:szCs w:val="20"/>
        </w:rPr>
        <w:t>WCA or FEMA</w:t>
      </w:r>
      <w:r w:rsidRPr="000603B6">
        <w:rPr>
          <w:rFonts w:ascii="Arial" w:hAnsi="Arial" w:cs="Arial"/>
          <w:sz w:val="20"/>
          <w:szCs w:val="20"/>
        </w:rPr>
        <w:t xml:space="preserve"> to the </w:t>
      </w:r>
      <w:r w:rsidRPr="000603B6">
        <w:rPr>
          <w:rFonts w:ascii="Arial" w:hAnsi="Arial" w:cs="Arial"/>
          <w:b/>
          <w:sz w:val="20"/>
          <w:szCs w:val="20"/>
        </w:rPr>
        <w:t>Principal Contractor</w:t>
      </w:r>
      <w:r w:rsidRPr="000603B6">
        <w:rPr>
          <w:rFonts w:ascii="Arial" w:hAnsi="Arial" w:cs="Arial"/>
          <w:sz w:val="20"/>
          <w:szCs w:val="20"/>
        </w:rPr>
        <w:t xml:space="preserve"> before work commences on the </w:t>
      </w:r>
      <w:r w:rsidRPr="000603B6">
        <w:rPr>
          <w:rFonts w:ascii="Arial" w:hAnsi="Arial" w:cs="Arial"/>
          <w:b/>
          <w:sz w:val="20"/>
          <w:szCs w:val="20"/>
        </w:rPr>
        <w:t>Project.</w:t>
      </w:r>
      <w:r w:rsidRPr="000603B6">
        <w:rPr>
          <w:rFonts w:ascii="Arial" w:hAnsi="Arial" w:cs="Arial"/>
          <w:sz w:val="20"/>
          <w:szCs w:val="20"/>
        </w:rPr>
        <w:t xml:space="preserve"> Therefore all employees who may be injured or suffer any disease associated with the work activities, will be covered in terms of the </w:t>
      </w:r>
      <w:r w:rsidRPr="000603B6">
        <w:rPr>
          <w:rFonts w:ascii="Arial" w:hAnsi="Arial" w:cs="Arial"/>
          <w:b/>
          <w:sz w:val="20"/>
          <w:szCs w:val="20"/>
        </w:rPr>
        <w:t>COID Act 130 of 1993.</w:t>
      </w:r>
    </w:p>
    <w:p w:rsidR="0035489C" w:rsidRPr="000603B6" w:rsidRDefault="0035489C" w:rsidP="000603B6">
      <w:pPr>
        <w:ind w:left="709"/>
        <w:rPr>
          <w:rFonts w:ascii="Arial" w:hAnsi="Arial" w:cs="Arial"/>
          <w:sz w:val="20"/>
          <w:szCs w:val="20"/>
        </w:rPr>
      </w:pPr>
    </w:p>
    <w:p w:rsidR="0035489C" w:rsidRPr="000603B6" w:rsidRDefault="0035489C" w:rsidP="000603B6">
      <w:pPr>
        <w:pStyle w:val="ListParagraph"/>
        <w:numPr>
          <w:ilvl w:val="0"/>
          <w:numId w:val="34"/>
        </w:numPr>
        <w:ind w:left="1134" w:hanging="425"/>
        <w:rPr>
          <w:rFonts w:ascii="Arial" w:hAnsi="Arial" w:cs="Arial"/>
          <w:sz w:val="20"/>
          <w:szCs w:val="20"/>
        </w:rPr>
      </w:pPr>
      <w:r w:rsidRPr="000603B6">
        <w:rPr>
          <w:rFonts w:ascii="Arial" w:hAnsi="Arial" w:cs="Arial"/>
          <w:b/>
          <w:sz w:val="20"/>
          <w:szCs w:val="20"/>
        </w:rPr>
        <w:t>NOTIFICATION OF CONSTRUCTION WORK</w:t>
      </w:r>
    </w:p>
    <w:p w:rsidR="0035489C" w:rsidRPr="000603B6" w:rsidRDefault="0035489C" w:rsidP="0035489C">
      <w:pPr>
        <w:ind w:left="709" w:hanging="774"/>
        <w:rPr>
          <w:rFonts w:ascii="Arial" w:hAnsi="Arial" w:cs="Arial"/>
          <w:sz w:val="20"/>
          <w:szCs w:val="20"/>
        </w:rPr>
      </w:pPr>
    </w:p>
    <w:p w:rsidR="0035489C" w:rsidRPr="000603B6" w:rsidRDefault="0035489C" w:rsidP="000603B6">
      <w:pPr>
        <w:tabs>
          <w:tab w:val="left" w:pos="0"/>
        </w:tabs>
        <w:ind w:left="1134"/>
        <w:rPr>
          <w:rFonts w:ascii="Arial" w:hAnsi="Arial" w:cs="Arial"/>
          <w:sz w:val="20"/>
          <w:szCs w:val="20"/>
        </w:rPr>
      </w:pPr>
      <w:r w:rsidRPr="000603B6">
        <w:rPr>
          <w:rFonts w:ascii="Arial" w:hAnsi="Arial" w:cs="Arial"/>
          <w:sz w:val="20"/>
          <w:szCs w:val="20"/>
        </w:rPr>
        <w:t xml:space="preserve">As standard procedure, formal written notifications of all new projects in the Republic of South Africa are submitted to the </w:t>
      </w:r>
      <w:r w:rsidRPr="000603B6">
        <w:rPr>
          <w:rFonts w:ascii="Arial" w:hAnsi="Arial" w:cs="Arial"/>
          <w:b/>
          <w:sz w:val="20"/>
          <w:szCs w:val="20"/>
        </w:rPr>
        <w:t>Department</w:t>
      </w:r>
      <w:r w:rsidRPr="000603B6">
        <w:rPr>
          <w:rFonts w:ascii="Arial" w:hAnsi="Arial" w:cs="Arial"/>
          <w:sz w:val="20"/>
          <w:szCs w:val="20"/>
        </w:rPr>
        <w:t xml:space="preserve"> </w:t>
      </w:r>
      <w:r w:rsidRPr="000603B6">
        <w:rPr>
          <w:rFonts w:ascii="Arial" w:hAnsi="Arial" w:cs="Arial"/>
          <w:b/>
          <w:sz w:val="20"/>
          <w:szCs w:val="20"/>
        </w:rPr>
        <w:t>of Labour.</w:t>
      </w:r>
      <w:r w:rsidRPr="000603B6">
        <w:rPr>
          <w:rFonts w:ascii="Arial" w:hAnsi="Arial" w:cs="Arial"/>
          <w:sz w:val="20"/>
          <w:szCs w:val="20"/>
        </w:rPr>
        <w:t xml:space="preserve"> Copies of the notification are kept on the Project H.S.E File. Additional copies are available on request. This notification will be done by the </w:t>
      </w:r>
      <w:r w:rsidRPr="000603B6">
        <w:rPr>
          <w:rFonts w:ascii="Arial" w:hAnsi="Arial" w:cs="Arial"/>
          <w:b/>
          <w:sz w:val="20"/>
          <w:szCs w:val="20"/>
        </w:rPr>
        <w:t>Principle Contractor.</w:t>
      </w:r>
    </w:p>
    <w:p w:rsidR="0035489C" w:rsidRPr="000603B6" w:rsidRDefault="0035489C" w:rsidP="0035489C">
      <w:pPr>
        <w:tabs>
          <w:tab w:val="left" w:pos="1134"/>
        </w:tabs>
        <w:ind w:left="709" w:hanging="774"/>
        <w:rPr>
          <w:rFonts w:ascii="Arial" w:hAnsi="Arial" w:cs="Arial"/>
          <w:sz w:val="20"/>
          <w:szCs w:val="20"/>
        </w:rPr>
      </w:pPr>
    </w:p>
    <w:p w:rsidR="0035489C" w:rsidRPr="000603B6" w:rsidRDefault="0035489C" w:rsidP="000603B6">
      <w:pPr>
        <w:pStyle w:val="ListParagraph"/>
        <w:numPr>
          <w:ilvl w:val="0"/>
          <w:numId w:val="34"/>
        </w:numPr>
        <w:ind w:left="1134" w:hanging="425"/>
        <w:rPr>
          <w:rFonts w:ascii="Arial" w:hAnsi="Arial" w:cs="Arial"/>
          <w:b/>
          <w:sz w:val="20"/>
          <w:szCs w:val="20"/>
        </w:rPr>
      </w:pPr>
      <w:r w:rsidRPr="000603B6">
        <w:rPr>
          <w:rFonts w:ascii="Arial" w:hAnsi="Arial" w:cs="Arial"/>
          <w:b/>
          <w:sz w:val="20"/>
          <w:szCs w:val="20"/>
        </w:rPr>
        <w:t>MONTHLY PROJECT MAN-HOUR &amp; INJURY REPORT</w:t>
      </w:r>
    </w:p>
    <w:p w:rsidR="0035489C" w:rsidRPr="000603B6" w:rsidRDefault="0035489C" w:rsidP="0035489C">
      <w:pPr>
        <w:ind w:left="709" w:hanging="774"/>
        <w:rPr>
          <w:rFonts w:ascii="Arial" w:hAnsi="Arial" w:cs="Arial"/>
          <w:sz w:val="20"/>
          <w:szCs w:val="20"/>
        </w:rPr>
      </w:pPr>
    </w:p>
    <w:p w:rsidR="0035489C" w:rsidRPr="000603B6" w:rsidRDefault="0035489C" w:rsidP="000603B6">
      <w:pPr>
        <w:ind w:left="1134"/>
        <w:rPr>
          <w:rFonts w:ascii="Arial" w:hAnsi="Arial" w:cs="Arial"/>
          <w:b/>
          <w:sz w:val="20"/>
          <w:szCs w:val="20"/>
        </w:rPr>
      </w:pPr>
      <w:r w:rsidRPr="000603B6">
        <w:rPr>
          <w:rFonts w:ascii="Arial" w:hAnsi="Arial" w:cs="Arial"/>
          <w:sz w:val="20"/>
          <w:szCs w:val="20"/>
        </w:rPr>
        <w:t xml:space="preserve">The </w:t>
      </w:r>
      <w:r w:rsidRPr="000603B6">
        <w:rPr>
          <w:rFonts w:ascii="Arial" w:hAnsi="Arial" w:cs="Arial"/>
          <w:b/>
          <w:sz w:val="20"/>
          <w:szCs w:val="20"/>
        </w:rPr>
        <w:t>Contractor</w:t>
      </w:r>
      <w:r w:rsidRPr="000603B6">
        <w:rPr>
          <w:rFonts w:ascii="Arial" w:hAnsi="Arial" w:cs="Arial"/>
          <w:sz w:val="20"/>
          <w:szCs w:val="20"/>
        </w:rPr>
        <w:t xml:space="preserve"> is required to submit a formal </w:t>
      </w:r>
      <w:r w:rsidRPr="000603B6">
        <w:rPr>
          <w:rFonts w:ascii="Arial" w:hAnsi="Arial" w:cs="Arial"/>
          <w:b/>
          <w:sz w:val="20"/>
          <w:szCs w:val="20"/>
        </w:rPr>
        <w:t>Monthly Report of Hours worked and Injuries sustained</w:t>
      </w:r>
      <w:r w:rsidRPr="000603B6">
        <w:rPr>
          <w:rFonts w:ascii="Arial" w:hAnsi="Arial" w:cs="Arial"/>
          <w:sz w:val="20"/>
          <w:szCs w:val="20"/>
        </w:rPr>
        <w:t xml:space="preserve"> to the </w:t>
      </w:r>
      <w:r w:rsidRPr="000603B6">
        <w:rPr>
          <w:rFonts w:ascii="Arial" w:hAnsi="Arial" w:cs="Arial"/>
          <w:b/>
          <w:sz w:val="20"/>
          <w:szCs w:val="20"/>
        </w:rPr>
        <w:t xml:space="preserve">Principal Contractor. </w:t>
      </w:r>
    </w:p>
    <w:p w:rsidR="0035489C" w:rsidRPr="000603B6" w:rsidRDefault="0035489C" w:rsidP="000603B6">
      <w:pPr>
        <w:ind w:left="1134"/>
        <w:rPr>
          <w:rFonts w:ascii="Arial" w:hAnsi="Arial" w:cs="Arial"/>
          <w:b/>
          <w:sz w:val="20"/>
          <w:szCs w:val="20"/>
        </w:rPr>
      </w:pPr>
    </w:p>
    <w:p w:rsidR="0035489C" w:rsidRPr="000603B6" w:rsidRDefault="0035489C" w:rsidP="000603B6">
      <w:pPr>
        <w:pStyle w:val="ListParagraph"/>
        <w:numPr>
          <w:ilvl w:val="0"/>
          <w:numId w:val="34"/>
        </w:numPr>
        <w:ind w:left="1134" w:hanging="425"/>
        <w:rPr>
          <w:rFonts w:ascii="Arial" w:hAnsi="Arial" w:cs="Arial"/>
          <w:b/>
          <w:sz w:val="20"/>
          <w:szCs w:val="20"/>
        </w:rPr>
      </w:pPr>
      <w:r w:rsidRPr="000603B6">
        <w:rPr>
          <w:rFonts w:ascii="Arial" w:hAnsi="Arial" w:cs="Arial"/>
          <w:b/>
          <w:sz w:val="20"/>
          <w:szCs w:val="20"/>
        </w:rPr>
        <w:t>SAFETY FILE</w:t>
      </w:r>
    </w:p>
    <w:p w:rsidR="0035489C" w:rsidRPr="000603B6" w:rsidRDefault="0035489C" w:rsidP="0035489C">
      <w:pPr>
        <w:ind w:left="1134" w:hanging="414"/>
        <w:rPr>
          <w:rFonts w:ascii="Arial" w:hAnsi="Arial" w:cs="Arial"/>
          <w:sz w:val="20"/>
          <w:szCs w:val="20"/>
        </w:rPr>
      </w:pPr>
    </w:p>
    <w:p w:rsidR="0035489C" w:rsidRPr="000603B6" w:rsidRDefault="0035489C" w:rsidP="000603B6">
      <w:pPr>
        <w:ind w:left="1134"/>
        <w:rPr>
          <w:rFonts w:ascii="Arial" w:hAnsi="Arial" w:cs="Arial"/>
          <w:sz w:val="20"/>
          <w:szCs w:val="20"/>
        </w:rPr>
      </w:pPr>
      <w:r w:rsidRPr="000603B6">
        <w:rPr>
          <w:rFonts w:ascii="Arial" w:hAnsi="Arial" w:cs="Arial"/>
          <w:sz w:val="20"/>
          <w:szCs w:val="20"/>
        </w:rPr>
        <w:t xml:space="preserve">The </w:t>
      </w:r>
      <w:r w:rsidRPr="000603B6">
        <w:rPr>
          <w:rFonts w:ascii="Arial" w:hAnsi="Arial" w:cs="Arial"/>
          <w:b/>
          <w:sz w:val="20"/>
          <w:szCs w:val="20"/>
        </w:rPr>
        <w:t>Contractor</w:t>
      </w:r>
      <w:r w:rsidRPr="000603B6">
        <w:rPr>
          <w:rFonts w:ascii="Arial" w:hAnsi="Arial" w:cs="Arial"/>
          <w:sz w:val="20"/>
          <w:szCs w:val="20"/>
        </w:rPr>
        <w:t xml:space="preserve"> will have and maintain a </w:t>
      </w:r>
      <w:r w:rsidRPr="000603B6">
        <w:rPr>
          <w:rFonts w:ascii="Arial" w:hAnsi="Arial" w:cs="Arial"/>
          <w:b/>
          <w:sz w:val="20"/>
          <w:szCs w:val="20"/>
        </w:rPr>
        <w:t>SHE file</w:t>
      </w:r>
      <w:r w:rsidRPr="000603B6">
        <w:rPr>
          <w:rFonts w:ascii="Arial" w:hAnsi="Arial" w:cs="Arial"/>
          <w:sz w:val="20"/>
          <w:szCs w:val="20"/>
        </w:rPr>
        <w:t xml:space="preserve"> where all </w:t>
      </w:r>
      <w:r w:rsidRPr="000603B6">
        <w:rPr>
          <w:rFonts w:ascii="Arial" w:hAnsi="Arial" w:cs="Arial"/>
          <w:b/>
          <w:sz w:val="20"/>
          <w:szCs w:val="20"/>
        </w:rPr>
        <w:t>Administrative requirements</w:t>
      </w:r>
      <w:r w:rsidRPr="000603B6">
        <w:rPr>
          <w:rFonts w:ascii="Arial" w:hAnsi="Arial" w:cs="Arial"/>
          <w:sz w:val="20"/>
          <w:szCs w:val="20"/>
        </w:rPr>
        <w:t xml:space="preserve"> will be kept. At the end of the </w:t>
      </w:r>
      <w:r w:rsidRPr="000603B6">
        <w:rPr>
          <w:rFonts w:ascii="Arial" w:hAnsi="Arial" w:cs="Arial"/>
          <w:b/>
          <w:sz w:val="20"/>
          <w:szCs w:val="20"/>
        </w:rPr>
        <w:t>Contractor’s</w:t>
      </w:r>
      <w:r w:rsidRPr="000603B6">
        <w:rPr>
          <w:rFonts w:ascii="Arial" w:hAnsi="Arial" w:cs="Arial"/>
          <w:sz w:val="20"/>
          <w:szCs w:val="20"/>
        </w:rPr>
        <w:t xml:space="preserve"> contract the </w:t>
      </w:r>
      <w:r w:rsidRPr="000603B6">
        <w:rPr>
          <w:rFonts w:ascii="Arial" w:hAnsi="Arial" w:cs="Arial"/>
          <w:b/>
          <w:sz w:val="20"/>
          <w:szCs w:val="20"/>
        </w:rPr>
        <w:t>Contractor</w:t>
      </w:r>
      <w:r w:rsidRPr="000603B6">
        <w:rPr>
          <w:rFonts w:ascii="Arial" w:hAnsi="Arial" w:cs="Arial"/>
          <w:sz w:val="20"/>
          <w:szCs w:val="20"/>
        </w:rPr>
        <w:t xml:space="preserve"> will hand over his </w:t>
      </w:r>
      <w:r w:rsidRPr="000603B6">
        <w:rPr>
          <w:rFonts w:ascii="Arial" w:hAnsi="Arial" w:cs="Arial"/>
          <w:b/>
          <w:sz w:val="20"/>
          <w:szCs w:val="20"/>
        </w:rPr>
        <w:t>completed SHE file</w:t>
      </w:r>
      <w:r w:rsidRPr="000603B6">
        <w:rPr>
          <w:rFonts w:ascii="Arial" w:hAnsi="Arial" w:cs="Arial"/>
          <w:sz w:val="20"/>
          <w:szCs w:val="20"/>
        </w:rPr>
        <w:t xml:space="preserve"> to the </w:t>
      </w:r>
      <w:r w:rsidRPr="000603B6">
        <w:rPr>
          <w:rFonts w:ascii="Arial" w:hAnsi="Arial" w:cs="Arial"/>
          <w:b/>
          <w:sz w:val="20"/>
          <w:szCs w:val="20"/>
        </w:rPr>
        <w:t>Principle Contractor</w:t>
      </w:r>
      <w:r w:rsidRPr="000603B6">
        <w:rPr>
          <w:rFonts w:ascii="Arial" w:hAnsi="Arial" w:cs="Arial"/>
          <w:sz w:val="20"/>
          <w:szCs w:val="20"/>
        </w:rPr>
        <w:t xml:space="preserve"> who will submit all documentation to the </w:t>
      </w:r>
      <w:r w:rsidRPr="000603B6">
        <w:rPr>
          <w:rFonts w:ascii="Arial" w:hAnsi="Arial" w:cs="Arial"/>
          <w:b/>
          <w:sz w:val="20"/>
          <w:szCs w:val="20"/>
        </w:rPr>
        <w:t>Client.</w:t>
      </w:r>
    </w:p>
    <w:p w:rsidR="0035489C" w:rsidRPr="000603B6" w:rsidRDefault="0035489C" w:rsidP="000603B6">
      <w:pPr>
        <w:ind w:left="1134" w:hanging="414"/>
        <w:rPr>
          <w:rFonts w:ascii="Arial" w:hAnsi="Arial" w:cs="Arial"/>
          <w:sz w:val="20"/>
          <w:szCs w:val="20"/>
        </w:rPr>
      </w:pPr>
    </w:p>
    <w:p w:rsidR="0035489C" w:rsidRPr="000603B6" w:rsidRDefault="0035489C" w:rsidP="000603B6">
      <w:pPr>
        <w:ind w:left="1134"/>
        <w:rPr>
          <w:rFonts w:ascii="Arial" w:hAnsi="Arial" w:cs="Arial"/>
          <w:sz w:val="20"/>
          <w:szCs w:val="20"/>
        </w:rPr>
      </w:pPr>
      <w:r w:rsidRPr="000603B6">
        <w:rPr>
          <w:rFonts w:ascii="Arial" w:hAnsi="Arial" w:cs="Arial"/>
          <w:b/>
          <w:sz w:val="20"/>
          <w:szCs w:val="20"/>
        </w:rPr>
        <w:t>THE FOLLOWING SHOULD BE CONTAINED IN THE CONTRACTORS SHE FILE:</w:t>
      </w:r>
    </w:p>
    <w:p w:rsidR="0035489C" w:rsidRPr="000603B6" w:rsidRDefault="0035489C" w:rsidP="000603B6">
      <w:pPr>
        <w:ind w:left="1134"/>
        <w:rPr>
          <w:rFonts w:ascii="Arial" w:hAnsi="Arial" w:cs="Arial"/>
          <w:sz w:val="20"/>
          <w:szCs w:val="20"/>
        </w:rPr>
      </w:pPr>
      <w:r w:rsidRPr="000603B6">
        <w:rPr>
          <w:rFonts w:ascii="Arial" w:hAnsi="Arial" w:cs="Arial"/>
          <w:sz w:val="20"/>
          <w:szCs w:val="20"/>
        </w:rPr>
        <w:t xml:space="preserve">Copy of the Occupational Health and Safety Act (85 of 1993) or MHS Act (29 of 1996 when working on a mine) </w:t>
      </w:r>
    </w:p>
    <w:p w:rsidR="0035489C" w:rsidRPr="000603B6" w:rsidRDefault="0035489C" w:rsidP="000603B6">
      <w:pPr>
        <w:ind w:left="1134"/>
        <w:rPr>
          <w:rFonts w:ascii="Arial" w:hAnsi="Arial" w:cs="Arial"/>
          <w:sz w:val="20"/>
          <w:szCs w:val="20"/>
        </w:rPr>
      </w:pPr>
      <w:r w:rsidRPr="000603B6">
        <w:rPr>
          <w:rFonts w:ascii="Arial" w:hAnsi="Arial" w:cs="Arial"/>
          <w:sz w:val="20"/>
          <w:szCs w:val="20"/>
        </w:rPr>
        <w:t>Updated Letter of Good Standing with WCA or FEM</w:t>
      </w:r>
    </w:p>
    <w:p w:rsidR="0035489C" w:rsidRPr="000603B6" w:rsidRDefault="0035489C" w:rsidP="000603B6">
      <w:pPr>
        <w:ind w:left="1134"/>
        <w:rPr>
          <w:rFonts w:ascii="Arial" w:hAnsi="Arial" w:cs="Arial"/>
          <w:sz w:val="20"/>
          <w:szCs w:val="20"/>
        </w:rPr>
      </w:pPr>
      <w:r w:rsidRPr="000603B6">
        <w:rPr>
          <w:rFonts w:ascii="Arial" w:hAnsi="Arial" w:cs="Arial"/>
          <w:sz w:val="20"/>
          <w:szCs w:val="20"/>
        </w:rPr>
        <w:t>Clients Safety Specification</w:t>
      </w:r>
    </w:p>
    <w:p w:rsidR="0035489C" w:rsidRPr="000603B6" w:rsidRDefault="0035489C" w:rsidP="000603B6">
      <w:pPr>
        <w:ind w:left="1134"/>
        <w:rPr>
          <w:rFonts w:ascii="Arial" w:hAnsi="Arial" w:cs="Arial"/>
          <w:sz w:val="20"/>
          <w:szCs w:val="20"/>
        </w:rPr>
      </w:pPr>
      <w:r w:rsidRPr="000603B6">
        <w:rPr>
          <w:rFonts w:ascii="Arial" w:hAnsi="Arial" w:cs="Arial"/>
          <w:sz w:val="20"/>
          <w:szCs w:val="20"/>
        </w:rPr>
        <w:t>Approved Risk Assessments</w:t>
      </w:r>
    </w:p>
    <w:p w:rsidR="0035489C" w:rsidRPr="000603B6" w:rsidRDefault="0035489C" w:rsidP="000603B6">
      <w:pPr>
        <w:ind w:left="1134"/>
        <w:rPr>
          <w:rFonts w:ascii="Arial" w:hAnsi="Arial" w:cs="Arial"/>
          <w:sz w:val="20"/>
          <w:szCs w:val="20"/>
        </w:rPr>
      </w:pPr>
      <w:r w:rsidRPr="000603B6">
        <w:rPr>
          <w:rFonts w:ascii="Arial" w:hAnsi="Arial" w:cs="Arial"/>
          <w:sz w:val="20"/>
          <w:szCs w:val="20"/>
        </w:rPr>
        <w:t>Approved Fall Protection Plan</w:t>
      </w:r>
    </w:p>
    <w:p w:rsidR="0035489C" w:rsidRPr="000603B6" w:rsidRDefault="0035489C" w:rsidP="000603B6">
      <w:pPr>
        <w:ind w:left="1134"/>
        <w:rPr>
          <w:rFonts w:ascii="Arial" w:hAnsi="Arial" w:cs="Arial"/>
          <w:sz w:val="20"/>
          <w:szCs w:val="20"/>
        </w:rPr>
      </w:pPr>
      <w:r w:rsidRPr="000603B6">
        <w:rPr>
          <w:rFonts w:ascii="Arial" w:hAnsi="Arial" w:cs="Arial"/>
          <w:sz w:val="20"/>
          <w:szCs w:val="20"/>
        </w:rPr>
        <w:t>Approved SHE Management Plan</w:t>
      </w:r>
    </w:p>
    <w:p w:rsidR="0035489C" w:rsidRPr="000603B6" w:rsidRDefault="0035489C" w:rsidP="0035489C">
      <w:pPr>
        <w:rPr>
          <w:rFonts w:ascii="Arial" w:hAnsi="Arial" w:cs="Arial"/>
          <w:sz w:val="20"/>
          <w:szCs w:val="20"/>
        </w:rPr>
      </w:pPr>
    </w:p>
    <w:p w:rsidR="0035489C" w:rsidRPr="000603B6" w:rsidRDefault="00E74CF0" w:rsidP="000603B6">
      <w:pPr>
        <w:pStyle w:val="ListParagraph"/>
        <w:numPr>
          <w:ilvl w:val="0"/>
          <w:numId w:val="35"/>
        </w:numPr>
        <w:ind w:left="1560" w:hanging="426"/>
        <w:rPr>
          <w:rFonts w:ascii="Arial" w:hAnsi="Arial" w:cs="Arial"/>
          <w:b/>
          <w:sz w:val="20"/>
          <w:szCs w:val="20"/>
        </w:rPr>
      </w:pPr>
      <w:r w:rsidRPr="000603B6">
        <w:rPr>
          <w:rFonts w:ascii="Arial" w:hAnsi="Arial" w:cs="Arial"/>
          <w:b/>
          <w:sz w:val="20"/>
          <w:szCs w:val="20"/>
        </w:rPr>
        <w:t>Records Specific To The Project:</w:t>
      </w:r>
    </w:p>
    <w:p w:rsidR="0035489C" w:rsidRPr="000603B6" w:rsidRDefault="0035489C" w:rsidP="0035489C">
      <w:pPr>
        <w:rPr>
          <w:rFonts w:ascii="Arial" w:hAnsi="Arial" w:cs="Arial"/>
          <w:b/>
          <w:sz w:val="20"/>
          <w:szCs w:val="20"/>
        </w:rPr>
      </w:pPr>
    </w:p>
    <w:p w:rsidR="0035489C" w:rsidRPr="000603B6" w:rsidRDefault="0035489C" w:rsidP="000603B6">
      <w:pPr>
        <w:ind w:left="1560"/>
        <w:rPr>
          <w:rFonts w:ascii="Arial" w:hAnsi="Arial" w:cs="Arial"/>
          <w:sz w:val="20"/>
          <w:szCs w:val="20"/>
        </w:rPr>
      </w:pPr>
      <w:r w:rsidRPr="000603B6">
        <w:rPr>
          <w:rFonts w:ascii="Arial" w:hAnsi="Arial" w:cs="Arial"/>
          <w:sz w:val="20"/>
          <w:szCs w:val="20"/>
        </w:rPr>
        <w:t>Ris</w:t>
      </w:r>
      <w:r w:rsidR="002B0E9D">
        <w:rPr>
          <w:rFonts w:ascii="Arial" w:hAnsi="Arial" w:cs="Arial"/>
          <w:sz w:val="20"/>
          <w:szCs w:val="20"/>
        </w:rPr>
        <w:t>k Assessments</w:t>
      </w:r>
      <w:r w:rsidR="002B0E9D">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9</w:t>
      </w:r>
    </w:p>
    <w:p w:rsidR="0035489C" w:rsidRPr="000603B6" w:rsidRDefault="0035489C" w:rsidP="000603B6">
      <w:pPr>
        <w:ind w:left="1560"/>
        <w:rPr>
          <w:rFonts w:ascii="Arial" w:hAnsi="Arial" w:cs="Arial"/>
          <w:sz w:val="20"/>
          <w:szCs w:val="20"/>
        </w:rPr>
      </w:pPr>
      <w:r w:rsidRPr="000603B6">
        <w:rPr>
          <w:rFonts w:ascii="Arial" w:hAnsi="Arial" w:cs="Arial"/>
          <w:sz w:val="20"/>
          <w:szCs w:val="20"/>
        </w:rPr>
        <w:t>Fall Protection Plan</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10</w:t>
      </w:r>
    </w:p>
    <w:p w:rsidR="0035489C" w:rsidRPr="000603B6" w:rsidRDefault="0035489C" w:rsidP="000603B6">
      <w:pPr>
        <w:ind w:left="1560"/>
        <w:rPr>
          <w:rFonts w:ascii="Arial" w:hAnsi="Arial" w:cs="Arial"/>
          <w:sz w:val="20"/>
          <w:szCs w:val="20"/>
        </w:rPr>
      </w:pPr>
      <w:r w:rsidRPr="000603B6">
        <w:rPr>
          <w:rFonts w:ascii="Arial" w:hAnsi="Arial" w:cs="Arial"/>
          <w:sz w:val="20"/>
          <w:szCs w:val="20"/>
        </w:rPr>
        <w:t>Mandatory Agreement</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Sect. 37</w:t>
      </w:r>
    </w:p>
    <w:p w:rsidR="0035489C" w:rsidRPr="000603B6" w:rsidRDefault="0035489C" w:rsidP="000603B6">
      <w:pPr>
        <w:ind w:left="1560"/>
        <w:rPr>
          <w:rFonts w:ascii="Arial" w:hAnsi="Arial" w:cs="Arial"/>
          <w:sz w:val="20"/>
          <w:szCs w:val="20"/>
        </w:rPr>
      </w:pPr>
      <w:r w:rsidRPr="000603B6">
        <w:rPr>
          <w:rFonts w:ascii="Arial" w:hAnsi="Arial" w:cs="Arial"/>
          <w:sz w:val="20"/>
          <w:szCs w:val="20"/>
        </w:rPr>
        <w:t>Safety Inductio</w:t>
      </w:r>
      <w:r w:rsidR="002B0E9D">
        <w:rPr>
          <w:rFonts w:ascii="Arial" w:hAnsi="Arial" w:cs="Arial"/>
          <w:sz w:val="20"/>
          <w:szCs w:val="20"/>
        </w:rPr>
        <w:t>ns of Employees</w:t>
      </w:r>
      <w:r w:rsidR="002B0E9D">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8</w:t>
      </w:r>
    </w:p>
    <w:p w:rsidR="0035489C" w:rsidRPr="000603B6" w:rsidRDefault="0035489C" w:rsidP="000603B6">
      <w:pPr>
        <w:ind w:left="1560"/>
        <w:rPr>
          <w:rFonts w:ascii="Arial" w:hAnsi="Arial" w:cs="Arial"/>
          <w:sz w:val="20"/>
          <w:szCs w:val="20"/>
        </w:rPr>
      </w:pPr>
      <w:r w:rsidRPr="000603B6">
        <w:rPr>
          <w:rFonts w:ascii="Arial" w:hAnsi="Arial" w:cs="Arial"/>
          <w:sz w:val="20"/>
          <w:szCs w:val="20"/>
        </w:rPr>
        <w:t>Persons Working at Elevated Positions</w:t>
      </w:r>
      <w:r w:rsidR="002B0E9D">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10</w:t>
      </w:r>
    </w:p>
    <w:p w:rsidR="0035489C" w:rsidRPr="000603B6" w:rsidRDefault="0035489C" w:rsidP="000603B6">
      <w:pPr>
        <w:ind w:left="1560"/>
        <w:rPr>
          <w:rFonts w:ascii="Arial" w:hAnsi="Arial" w:cs="Arial"/>
          <w:sz w:val="20"/>
          <w:szCs w:val="20"/>
        </w:rPr>
      </w:pPr>
      <w:r w:rsidRPr="000603B6">
        <w:rPr>
          <w:rFonts w:ascii="Arial" w:hAnsi="Arial" w:cs="Arial"/>
          <w:sz w:val="20"/>
          <w:szCs w:val="20"/>
        </w:rPr>
        <w:t>Incident Recording &amp; Investigation</w:t>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GAR 9(1)</w:t>
      </w:r>
    </w:p>
    <w:p w:rsidR="0035489C" w:rsidRPr="000603B6" w:rsidRDefault="0035489C" w:rsidP="000603B6">
      <w:pPr>
        <w:ind w:left="1560"/>
        <w:rPr>
          <w:rFonts w:ascii="Arial" w:hAnsi="Arial" w:cs="Arial"/>
          <w:sz w:val="20"/>
          <w:szCs w:val="20"/>
        </w:rPr>
      </w:pPr>
      <w:r w:rsidRPr="000603B6">
        <w:rPr>
          <w:rFonts w:ascii="Arial" w:hAnsi="Arial" w:cs="Arial"/>
          <w:sz w:val="20"/>
          <w:szCs w:val="20"/>
        </w:rPr>
        <w:lastRenderedPageBreak/>
        <w:t>Incident Reports</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GAR 8(1)</w:t>
      </w:r>
    </w:p>
    <w:p w:rsidR="0035489C" w:rsidRPr="000603B6" w:rsidRDefault="0035489C" w:rsidP="000603B6">
      <w:pPr>
        <w:tabs>
          <w:tab w:val="num" w:pos="2610"/>
        </w:tabs>
        <w:ind w:left="1560"/>
        <w:rPr>
          <w:rFonts w:ascii="Arial" w:hAnsi="Arial" w:cs="Arial"/>
          <w:sz w:val="20"/>
          <w:szCs w:val="20"/>
        </w:rPr>
      </w:pPr>
      <w:r w:rsidRPr="000603B6">
        <w:rPr>
          <w:rFonts w:ascii="Arial" w:hAnsi="Arial" w:cs="Arial"/>
          <w:sz w:val="20"/>
          <w:szCs w:val="20"/>
        </w:rPr>
        <w:t>Health and Safety Rep. Inspections</w:t>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Sect. 18</w:t>
      </w:r>
    </w:p>
    <w:p w:rsidR="0035489C" w:rsidRPr="000603B6" w:rsidRDefault="0035489C" w:rsidP="000603B6">
      <w:pPr>
        <w:tabs>
          <w:tab w:val="num" w:pos="2610"/>
        </w:tabs>
        <w:ind w:left="1560"/>
        <w:rPr>
          <w:rFonts w:ascii="Arial" w:hAnsi="Arial" w:cs="Arial"/>
          <w:sz w:val="20"/>
          <w:szCs w:val="20"/>
        </w:rPr>
      </w:pPr>
      <w:r w:rsidRPr="000603B6">
        <w:rPr>
          <w:rFonts w:ascii="Arial" w:hAnsi="Arial" w:cs="Arial"/>
          <w:sz w:val="20"/>
          <w:szCs w:val="20"/>
        </w:rPr>
        <w:t>Issue of PPE</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GSR 2</w:t>
      </w:r>
    </w:p>
    <w:p w:rsidR="0035489C" w:rsidRPr="000603B6" w:rsidRDefault="0035489C" w:rsidP="000603B6">
      <w:pPr>
        <w:tabs>
          <w:tab w:val="num" w:pos="2610"/>
        </w:tabs>
        <w:ind w:left="1560"/>
        <w:rPr>
          <w:rFonts w:ascii="Arial" w:hAnsi="Arial" w:cs="Arial"/>
          <w:sz w:val="20"/>
          <w:szCs w:val="20"/>
        </w:rPr>
      </w:pPr>
      <w:r w:rsidRPr="000603B6">
        <w:rPr>
          <w:rFonts w:ascii="Arial" w:hAnsi="Arial" w:cs="Arial"/>
          <w:sz w:val="20"/>
          <w:szCs w:val="20"/>
        </w:rPr>
        <w:t>Safety Meeting Minutes</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Sect. 19</w:t>
      </w:r>
    </w:p>
    <w:p w:rsidR="0035489C" w:rsidRPr="000603B6" w:rsidRDefault="0035489C" w:rsidP="000603B6">
      <w:pPr>
        <w:tabs>
          <w:tab w:val="num" w:pos="2610"/>
        </w:tabs>
        <w:ind w:left="1560"/>
        <w:rPr>
          <w:rFonts w:ascii="Arial" w:hAnsi="Arial" w:cs="Arial"/>
          <w:sz w:val="20"/>
          <w:szCs w:val="20"/>
        </w:rPr>
      </w:pPr>
      <w:r w:rsidRPr="000603B6">
        <w:rPr>
          <w:rFonts w:ascii="Arial" w:hAnsi="Arial" w:cs="Arial"/>
          <w:sz w:val="20"/>
          <w:szCs w:val="20"/>
        </w:rPr>
        <w:t>Letter of Good Standing from F</w:t>
      </w:r>
      <w:r w:rsidR="002B0E9D">
        <w:rPr>
          <w:rFonts w:ascii="Arial" w:hAnsi="Arial" w:cs="Arial"/>
          <w:sz w:val="20"/>
          <w:szCs w:val="20"/>
        </w:rPr>
        <w:t>EM or WCA</w:t>
      </w:r>
      <w:r w:rsidR="002B0E9D">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t xml:space="preserve"> </w:t>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7</w:t>
      </w:r>
    </w:p>
    <w:p w:rsidR="0035489C" w:rsidRPr="000603B6" w:rsidRDefault="0035489C" w:rsidP="000603B6">
      <w:pPr>
        <w:tabs>
          <w:tab w:val="num" w:pos="2610"/>
        </w:tabs>
        <w:ind w:left="1560"/>
        <w:rPr>
          <w:rFonts w:ascii="Arial" w:hAnsi="Arial" w:cs="Arial"/>
          <w:sz w:val="20"/>
          <w:szCs w:val="20"/>
        </w:rPr>
      </w:pPr>
      <w:r w:rsidRPr="000603B6">
        <w:rPr>
          <w:rFonts w:ascii="Arial" w:hAnsi="Arial" w:cs="Arial"/>
          <w:sz w:val="20"/>
          <w:szCs w:val="20"/>
        </w:rPr>
        <w:t>Safety Toolbox Talks</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Sect. 8</w:t>
      </w:r>
    </w:p>
    <w:p w:rsidR="0035489C" w:rsidRPr="000603B6" w:rsidRDefault="0035489C" w:rsidP="000603B6">
      <w:pPr>
        <w:tabs>
          <w:tab w:val="num" w:pos="2610"/>
        </w:tabs>
        <w:ind w:left="1560"/>
        <w:rPr>
          <w:rFonts w:ascii="Arial" w:hAnsi="Arial" w:cs="Arial"/>
          <w:sz w:val="20"/>
          <w:szCs w:val="20"/>
        </w:rPr>
      </w:pPr>
      <w:r w:rsidRPr="000603B6">
        <w:rPr>
          <w:rFonts w:ascii="Arial" w:hAnsi="Arial" w:cs="Arial"/>
          <w:sz w:val="20"/>
          <w:szCs w:val="20"/>
        </w:rPr>
        <w:t>First Aid Box Contents</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GSR 3(3)(a)</w:t>
      </w:r>
    </w:p>
    <w:p w:rsidR="0035489C" w:rsidRPr="000603B6" w:rsidRDefault="0035489C" w:rsidP="000603B6">
      <w:pPr>
        <w:tabs>
          <w:tab w:val="num" w:pos="4253"/>
        </w:tabs>
        <w:ind w:left="1560"/>
        <w:rPr>
          <w:rFonts w:ascii="Arial" w:hAnsi="Arial" w:cs="Arial"/>
          <w:sz w:val="20"/>
          <w:szCs w:val="20"/>
        </w:rPr>
      </w:pPr>
      <w:r w:rsidRPr="000603B6">
        <w:rPr>
          <w:rFonts w:ascii="Arial" w:hAnsi="Arial" w:cs="Arial"/>
          <w:sz w:val="20"/>
          <w:szCs w:val="20"/>
        </w:rPr>
        <w:t>First Aid Treatments</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GSR 3(1)</w:t>
      </w:r>
    </w:p>
    <w:p w:rsidR="0035489C" w:rsidRPr="000603B6" w:rsidRDefault="0035489C" w:rsidP="0035489C">
      <w:pPr>
        <w:tabs>
          <w:tab w:val="num" w:pos="4253"/>
        </w:tabs>
        <w:rPr>
          <w:rFonts w:ascii="Arial" w:hAnsi="Arial" w:cs="Arial"/>
          <w:sz w:val="20"/>
          <w:szCs w:val="20"/>
        </w:rPr>
      </w:pPr>
    </w:p>
    <w:p w:rsidR="0035489C" w:rsidRPr="000603B6" w:rsidRDefault="0035489C" w:rsidP="000603B6">
      <w:pPr>
        <w:pStyle w:val="ListParagraph"/>
        <w:numPr>
          <w:ilvl w:val="0"/>
          <w:numId w:val="35"/>
        </w:numPr>
        <w:ind w:left="1560" w:hanging="426"/>
        <w:rPr>
          <w:rFonts w:ascii="Arial" w:hAnsi="Arial" w:cs="Arial"/>
          <w:b/>
          <w:sz w:val="20"/>
          <w:szCs w:val="20"/>
        </w:rPr>
      </w:pPr>
      <w:r w:rsidRPr="000603B6">
        <w:rPr>
          <w:rFonts w:ascii="Arial" w:hAnsi="Arial" w:cs="Arial"/>
          <w:b/>
          <w:sz w:val="20"/>
          <w:szCs w:val="20"/>
        </w:rPr>
        <w:t>Training certificates of employees (CV’s for all Supervisors / Management) and Medical fitness certificates for employees working at heights. Every person working on the project will have a valid medical certificate issued by an Occupational Medical Health Practitioner.</w:t>
      </w:r>
    </w:p>
    <w:p w:rsidR="0035489C" w:rsidRPr="000603B6" w:rsidRDefault="0035489C" w:rsidP="0035489C">
      <w:pPr>
        <w:rPr>
          <w:rFonts w:ascii="Arial" w:hAnsi="Arial" w:cs="Arial"/>
          <w:b/>
          <w:sz w:val="20"/>
          <w:szCs w:val="20"/>
        </w:rPr>
      </w:pPr>
    </w:p>
    <w:p w:rsidR="0035489C" w:rsidRPr="000603B6" w:rsidRDefault="0035489C" w:rsidP="000603B6">
      <w:pPr>
        <w:pStyle w:val="ListParagraph"/>
        <w:numPr>
          <w:ilvl w:val="0"/>
          <w:numId w:val="35"/>
        </w:numPr>
        <w:ind w:left="1560" w:hanging="426"/>
        <w:rPr>
          <w:rFonts w:ascii="Arial" w:hAnsi="Arial" w:cs="Arial"/>
          <w:b/>
          <w:sz w:val="20"/>
          <w:szCs w:val="20"/>
        </w:rPr>
      </w:pPr>
      <w:r w:rsidRPr="000603B6">
        <w:rPr>
          <w:rFonts w:ascii="Arial" w:hAnsi="Arial" w:cs="Arial"/>
          <w:b/>
          <w:sz w:val="20"/>
          <w:szCs w:val="20"/>
        </w:rPr>
        <w:t>Training certificates and Operator Medical certificates for Operators of Plant, Machinery and Vehicles.</w:t>
      </w:r>
    </w:p>
    <w:p w:rsidR="0035489C" w:rsidRPr="000603B6" w:rsidRDefault="0035489C" w:rsidP="0035489C">
      <w:pPr>
        <w:ind w:left="1860"/>
        <w:rPr>
          <w:rFonts w:ascii="Arial" w:hAnsi="Arial" w:cs="Arial"/>
          <w:b/>
          <w:sz w:val="20"/>
          <w:szCs w:val="20"/>
        </w:rPr>
      </w:pPr>
    </w:p>
    <w:p w:rsidR="0035489C" w:rsidRPr="000603B6" w:rsidRDefault="00E74CF0" w:rsidP="000603B6">
      <w:pPr>
        <w:pStyle w:val="ListParagraph"/>
        <w:numPr>
          <w:ilvl w:val="0"/>
          <w:numId w:val="35"/>
        </w:numPr>
        <w:tabs>
          <w:tab w:val="left" w:pos="709"/>
        </w:tabs>
        <w:ind w:left="1560" w:hanging="426"/>
        <w:rPr>
          <w:rFonts w:ascii="Arial" w:hAnsi="Arial" w:cs="Arial"/>
          <w:b/>
          <w:sz w:val="20"/>
          <w:szCs w:val="20"/>
        </w:rPr>
      </w:pPr>
      <w:r w:rsidRPr="000603B6">
        <w:rPr>
          <w:rFonts w:ascii="Arial" w:hAnsi="Arial" w:cs="Arial"/>
          <w:b/>
          <w:sz w:val="20"/>
          <w:szCs w:val="20"/>
        </w:rPr>
        <w:t>Appointments</w:t>
      </w:r>
    </w:p>
    <w:p w:rsidR="0035489C" w:rsidRPr="000603B6" w:rsidRDefault="0035489C" w:rsidP="000603B6">
      <w:pPr>
        <w:tabs>
          <w:tab w:val="left" w:pos="4253"/>
          <w:tab w:val="left" w:pos="4395"/>
        </w:tabs>
        <w:ind w:left="1560"/>
        <w:rPr>
          <w:rFonts w:ascii="Arial" w:hAnsi="Arial" w:cs="Arial"/>
          <w:sz w:val="20"/>
          <w:szCs w:val="20"/>
        </w:rPr>
      </w:pPr>
    </w:p>
    <w:p w:rsidR="0035489C" w:rsidRPr="000603B6" w:rsidRDefault="0035489C" w:rsidP="000603B6">
      <w:pPr>
        <w:ind w:left="1560"/>
        <w:rPr>
          <w:rFonts w:ascii="Arial" w:hAnsi="Arial" w:cs="Arial"/>
          <w:sz w:val="20"/>
          <w:szCs w:val="20"/>
        </w:rPr>
      </w:pPr>
      <w:r w:rsidRPr="000603B6">
        <w:rPr>
          <w:rFonts w:ascii="Arial" w:hAnsi="Arial" w:cs="Arial"/>
          <w:sz w:val="20"/>
          <w:szCs w:val="20"/>
        </w:rPr>
        <w:t>Appointment of Manager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Sect. 16(2)</w:t>
      </w:r>
    </w:p>
    <w:p w:rsidR="0035489C" w:rsidRPr="000603B6" w:rsidRDefault="0035489C" w:rsidP="000603B6">
      <w:pPr>
        <w:ind w:left="1560"/>
        <w:rPr>
          <w:rFonts w:ascii="Arial" w:hAnsi="Arial" w:cs="Arial"/>
          <w:sz w:val="20"/>
          <w:szCs w:val="20"/>
        </w:rPr>
      </w:pPr>
      <w:r w:rsidRPr="000603B6">
        <w:rPr>
          <w:rFonts w:ascii="Arial" w:hAnsi="Arial" w:cs="Arial"/>
          <w:sz w:val="20"/>
          <w:szCs w:val="20"/>
        </w:rPr>
        <w:t>Construction Supervisor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r>
      <w:proofErr w:type="spellStart"/>
      <w:r w:rsidRPr="000603B6">
        <w:rPr>
          <w:rFonts w:ascii="Arial" w:hAnsi="Arial" w:cs="Arial"/>
          <w:sz w:val="20"/>
          <w:szCs w:val="20"/>
        </w:rPr>
        <w:t>Const</w:t>
      </w:r>
      <w:proofErr w:type="spellEnd"/>
      <w:r w:rsidRPr="000603B6">
        <w:rPr>
          <w:rFonts w:ascii="Arial" w:hAnsi="Arial" w:cs="Arial"/>
          <w:sz w:val="20"/>
          <w:szCs w:val="20"/>
        </w:rPr>
        <w:t xml:space="preserve"> Reg. </w:t>
      </w:r>
      <w:r w:rsidR="002B0E9D">
        <w:rPr>
          <w:rFonts w:ascii="Arial" w:hAnsi="Arial" w:cs="Arial"/>
          <w:sz w:val="20"/>
          <w:szCs w:val="20"/>
        </w:rPr>
        <w:t>8(7</w:t>
      </w:r>
      <w:r w:rsidRPr="000603B6">
        <w:rPr>
          <w:rFonts w:ascii="Arial" w:hAnsi="Arial" w:cs="Arial"/>
          <w:sz w:val="20"/>
          <w:szCs w:val="20"/>
        </w:rPr>
        <w:t>)</w:t>
      </w:r>
    </w:p>
    <w:p w:rsidR="0035489C" w:rsidRPr="000603B6" w:rsidRDefault="0035489C" w:rsidP="000603B6">
      <w:pPr>
        <w:ind w:left="1560"/>
        <w:rPr>
          <w:rFonts w:ascii="Arial" w:hAnsi="Arial" w:cs="Arial"/>
          <w:sz w:val="20"/>
          <w:szCs w:val="20"/>
        </w:rPr>
      </w:pPr>
      <w:r w:rsidRPr="000603B6">
        <w:rPr>
          <w:rFonts w:ascii="Arial" w:hAnsi="Arial" w:cs="Arial"/>
          <w:sz w:val="20"/>
          <w:szCs w:val="20"/>
        </w:rPr>
        <w:t>Assistant Construction Supervisor</w:t>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r>
      <w:proofErr w:type="spellStart"/>
      <w:r w:rsidRPr="000603B6">
        <w:rPr>
          <w:rFonts w:ascii="Arial" w:hAnsi="Arial" w:cs="Arial"/>
          <w:sz w:val="20"/>
          <w:szCs w:val="20"/>
        </w:rPr>
        <w:t>Con</w:t>
      </w:r>
      <w:r w:rsidR="002B0E9D">
        <w:rPr>
          <w:rFonts w:ascii="Arial" w:hAnsi="Arial" w:cs="Arial"/>
          <w:sz w:val="20"/>
          <w:szCs w:val="20"/>
        </w:rPr>
        <w:t>st</w:t>
      </w:r>
      <w:proofErr w:type="spellEnd"/>
      <w:r w:rsidR="002B0E9D">
        <w:rPr>
          <w:rFonts w:ascii="Arial" w:hAnsi="Arial" w:cs="Arial"/>
          <w:sz w:val="20"/>
          <w:szCs w:val="20"/>
        </w:rPr>
        <w:t xml:space="preserve"> Reg. 8(8</w:t>
      </w:r>
      <w:r w:rsidRPr="000603B6">
        <w:rPr>
          <w:rFonts w:ascii="Arial" w:hAnsi="Arial" w:cs="Arial"/>
          <w:sz w:val="20"/>
          <w:szCs w:val="20"/>
        </w:rPr>
        <w:t>)</w:t>
      </w:r>
    </w:p>
    <w:p w:rsidR="0035489C" w:rsidRPr="000603B6" w:rsidRDefault="0035489C" w:rsidP="000603B6">
      <w:pPr>
        <w:ind w:left="1560"/>
        <w:rPr>
          <w:rFonts w:ascii="Arial" w:hAnsi="Arial" w:cs="Arial"/>
          <w:sz w:val="20"/>
          <w:szCs w:val="20"/>
        </w:rPr>
      </w:pPr>
      <w:r w:rsidRPr="000603B6">
        <w:rPr>
          <w:rFonts w:ascii="Arial" w:hAnsi="Arial" w:cs="Arial"/>
          <w:sz w:val="20"/>
          <w:szCs w:val="20"/>
        </w:rPr>
        <w:t>Project H&amp;S Officer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8(5</w:t>
      </w:r>
      <w:r w:rsidRPr="000603B6">
        <w:rPr>
          <w:rFonts w:ascii="Arial" w:hAnsi="Arial" w:cs="Arial"/>
          <w:sz w:val="20"/>
          <w:szCs w:val="20"/>
        </w:rPr>
        <w:t>)</w:t>
      </w:r>
    </w:p>
    <w:p w:rsidR="0035489C" w:rsidRPr="000603B6" w:rsidRDefault="0035489C" w:rsidP="000603B6">
      <w:pPr>
        <w:ind w:left="1560"/>
        <w:rPr>
          <w:rFonts w:ascii="Arial" w:hAnsi="Arial" w:cs="Arial"/>
          <w:sz w:val="20"/>
          <w:szCs w:val="20"/>
        </w:rPr>
      </w:pPr>
      <w:r w:rsidRPr="000603B6">
        <w:rPr>
          <w:rFonts w:ascii="Arial" w:hAnsi="Arial" w:cs="Arial"/>
          <w:sz w:val="20"/>
          <w:szCs w:val="20"/>
        </w:rPr>
        <w:t>Risk Assessor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9</w:t>
      </w:r>
      <w:r w:rsidRPr="000603B6">
        <w:rPr>
          <w:rFonts w:ascii="Arial" w:hAnsi="Arial" w:cs="Arial"/>
          <w:sz w:val="20"/>
          <w:szCs w:val="20"/>
        </w:rPr>
        <w:t>(1)</w:t>
      </w:r>
    </w:p>
    <w:p w:rsidR="0035489C" w:rsidRPr="000603B6" w:rsidRDefault="0035489C" w:rsidP="000603B6">
      <w:pPr>
        <w:ind w:left="1560"/>
        <w:rPr>
          <w:rFonts w:ascii="Arial" w:hAnsi="Arial" w:cs="Arial"/>
          <w:sz w:val="20"/>
          <w:szCs w:val="20"/>
        </w:rPr>
      </w:pPr>
      <w:r w:rsidRPr="000603B6">
        <w:rPr>
          <w:rFonts w:ascii="Arial" w:hAnsi="Arial" w:cs="Arial"/>
          <w:sz w:val="20"/>
          <w:szCs w:val="20"/>
        </w:rPr>
        <w:t>Fall Protection Supervisor / Planner</w:t>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10</w:t>
      </w:r>
      <w:r w:rsidRPr="000603B6">
        <w:rPr>
          <w:rFonts w:ascii="Arial" w:hAnsi="Arial" w:cs="Arial"/>
          <w:sz w:val="20"/>
          <w:szCs w:val="20"/>
        </w:rPr>
        <w:t>(1)</w:t>
      </w:r>
    </w:p>
    <w:p w:rsidR="0035489C" w:rsidRPr="000603B6" w:rsidRDefault="0035489C" w:rsidP="000603B6">
      <w:pPr>
        <w:ind w:left="1560"/>
        <w:rPr>
          <w:rFonts w:ascii="Arial" w:hAnsi="Arial" w:cs="Arial"/>
          <w:sz w:val="20"/>
          <w:szCs w:val="20"/>
        </w:rPr>
      </w:pPr>
      <w:r w:rsidRPr="000603B6">
        <w:rPr>
          <w:rFonts w:ascii="Arial" w:hAnsi="Arial" w:cs="Arial"/>
          <w:sz w:val="20"/>
          <w:szCs w:val="20"/>
        </w:rPr>
        <w:t>First Aider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GSR 3(4)</w:t>
      </w:r>
    </w:p>
    <w:p w:rsidR="0035489C" w:rsidRPr="000603B6" w:rsidRDefault="0035489C" w:rsidP="000603B6">
      <w:pPr>
        <w:ind w:left="1560"/>
        <w:rPr>
          <w:rFonts w:ascii="Arial" w:hAnsi="Arial" w:cs="Arial"/>
          <w:sz w:val="20"/>
          <w:szCs w:val="20"/>
        </w:rPr>
      </w:pPr>
      <w:r w:rsidRPr="000603B6">
        <w:rPr>
          <w:rFonts w:ascii="Arial" w:hAnsi="Arial" w:cs="Arial"/>
          <w:sz w:val="20"/>
          <w:szCs w:val="20"/>
        </w:rPr>
        <w:t>Incident Investigator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GAR 9(2)</w:t>
      </w:r>
    </w:p>
    <w:p w:rsidR="0035489C" w:rsidRPr="000603B6" w:rsidRDefault="0035489C" w:rsidP="000603B6">
      <w:pPr>
        <w:ind w:left="1560"/>
        <w:rPr>
          <w:rFonts w:ascii="Arial" w:hAnsi="Arial" w:cs="Arial"/>
          <w:sz w:val="20"/>
          <w:szCs w:val="20"/>
        </w:rPr>
      </w:pPr>
      <w:r w:rsidRPr="000603B6">
        <w:rPr>
          <w:rFonts w:ascii="Arial" w:hAnsi="Arial" w:cs="Arial"/>
          <w:sz w:val="20"/>
          <w:szCs w:val="20"/>
        </w:rPr>
        <w:t>Health and Safety Representative</w:t>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Sect. 17(1)</w:t>
      </w:r>
    </w:p>
    <w:p w:rsidR="0035489C" w:rsidRPr="000603B6" w:rsidRDefault="0035489C" w:rsidP="000603B6">
      <w:pPr>
        <w:ind w:left="1560"/>
        <w:rPr>
          <w:rFonts w:ascii="Arial" w:hAnsi="Arial" w:cs="Arial"/>
          <w:sz w:val="20"/>
          <w:szCs w:val="20"/>
        </w:rPr>
      </w:pPr>
      <w:r w:rsidRPr="000603B6">
        <w:rPr>
          <w:rFonts w:ascii="Arial" w:hAnsi="Arial" w:cs="Arial"/>
          <w:sz w:val="20"/>
          <w:szCs w:val="20"/>
        </w:rPr>
        <w:t>Electrical Machinery Supervisor</w:t>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r>
      <w:proofErr w:type="spellStart"/>
      <w:r w:rsidRPr="000603B6">
        <w:rPr>
          <w:rFonts w:ascii="Arial" w:hAnsi="Arial" w:cs="Arial"/>
          <w:sz w:val="20"/>
          <w:szCs w:val="20"/>
        </w:rPr>
        <w:t>Const</w:t>
      </w:r>
      <w:proofErr w:type="spellEnd"/>
      <w:r w:rsidRPr="000603B6">
        <w:rPr>
          <w:rFonts w:ascii="Arial" w:hAnsi="Arial" w:cs="Arial"/>
          <w:sz w:val="20"/>
          <w:szCs w:val="20"/>
        </w:rPr>
        <w:t xml:space="preserve"> Reg. 2</w:t>
      </w:r>
      <w:r w:rsidR="002B0E9D">
        <w:rPr>
          <w:rFonts w:ascii="Arial" w:hAnsi="Arial" w:cs="Arial"/>
          <w:sz w:val="20"/>
          <w:szCs w:val="20"/>
        </w:rPr>
        <w:t>4</w:t>
      </w:r>
      <w:r w:rsidRPr="000603B6">
        <w:rPr>
          <w:rFonts w:ascii="Arial" w:hAnsi="Arial" w:cs="Arial"/>
          <w:sz w:val="20"/>
          <w:szCs w:val="20"/>
        </w:rPr>
        <w:t>(d)</w:t>
      </w:r>
    </w:p>
    <w:p w:rsidR="0035489C" w:rsidRPr="000603B6" w:rsidRDefault="0035489C" w:rsidP="000603B6">
      <w:pPr>
        <w:ind w:left="1560"/>
        <w:rPr>
          <w:rFonts w:ascii="Arial" w:hAnsi="Arial" w:cs="Arial"/>
          <w:sz w:val="20"/>
          <w:szCs w:val="20"/>
        </w:rPr>
      </w:pPr>
      <w:r w:rsidRPr="000603B6">
        <w:rPr>
          <w:rFonts w:ascii="Arial" w:hAnsi="Arial" w:cs="Arial"/>
          <w:sz w:val="20"/>
          <w:szCs w:val="20"/>
        </w:rPr>
        <w:t>Explosive Power</w:t>
      </w:r>
      <w:r w:rsidR="002B0E9D">
        <w:rPr>
          <w:rFonts w:ascii="Arial" w:hAnsi="Arial" w:cs="Arial"/>
          <w:sz w:val="20"/>
          <w:szCs w:val="20"/>
        </w:rPr>
        <w:t xml:space="preserve"> Tool Operator</w:t>
      </w:r>
      <w:r w:rsidR="002B0E9D">
        <w:rPr>
          <w:rFonts w:ascii="Arial" w:hAnsi="Arial" w:cs="Arial"/>
          <w:sz w:val="20"/>
          <w:szCs w:val="20"/>
        </w:rPr>
        <w:tab/>
      </w:r>
      <w:r w:rsidR="002B0E9D">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21</w:t>
      </w:r>
      <w:r w:rsidRPr="000603B6">
        <w:rPr>
          <w:rFonts w:ascii="Arial" w:hAnsi="Arial" w:cs="Arial"/>
          <w:sz w:val="20"/>
          <w:szCs w:val="20"/>
        </w:rPr>
        <w:t>(3)</w:t>
      </w:r>
    </w:p>
    <w:p w:rsidR="0035489C" w:rsidRPr="000603B6" w:rsidRDefault="0035489C" w:rsidP="000603B6">
      <w:pPr>
        <w:tabs>
          <w:tab w:val="left" w:pos="4253"/>
        </w:tabs>
        <w:ind w:left="1560"/>
        <w:rPr>
          <w:rFonts w:ascii="Arial" w:hAnsi="Arial" w:cs="Arial"/>
          <w:sz w:val="20"/>
          <w:szCs w:val="20"/>
        </w:rPr>
      </w:pPr>
      <w:r w:rsidRPr="000603B6">
        <w:rPr>
          <w:rFonts w:ascii="Arial" w:hAnsi="Arial" w:cs="Arial"/>
          <w:sz w:val="20"/>
          <w:szCs w:val="20"/>
        </w:rPr>
        <w:t>Explosive Power Tool Controller</w:t>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21</w:t>
      </w:r>
      <w:r w:rsidRPr="000603B6">
        <w:rPr>
          <w:rFonts w:ascii="Arial" w:hAnsi="Arial" w:cs="Arial"/>
          <w:sz w:val="20"/>
          <w:szCs w:val="20"/>
        </w:rPr>
        <w:t>(2)(g)(</w:t>
      </w:r>
      <w:proofErr w:type="spellStart"/>
      <w:r w:rsidRPr="000603B6">
        <w:rPr>
          <w:rFonts w:ascii="Arial" w:hAnsi="Arial" w:cs="Arial"/>
          <w:sz w:val="20"/>
          <w:szCs w:val="20"/>
        </w:rPr>
        <w:t>i</w:t>
      </w:r>
      <w:proofErr w:type="spellEnd"/>
      <w:r w:rsidRPr="000603B6">
        <w:rPr>
          <w:rFonts w:ascii="Arial" w:hAnsi="Arial" w:cs="Arial"/>
          <w:sz w:val="20"/>
          <w:szCs w:val="20"/>
        </w:rPr>
        <w:t>)</w:t>
      </w:r>
    </w:p>
    <w:p w:rsidR="0035489C" w:rsidRPr="000603B6" w:rsidRDefault="0035489C" w:rsidP="000603B6">
      <w:pPr>
        <w:ind w:left="1560"/>
        <w:rPr>
          <w:rFonts w:ascii="Arial" w:hAnsi="Arial" w:cs="Arial"/>
          <w:sz w:val="20"/>
          <w:szCs w:val="20"/>
        </w:rPr>
      </w:pPr>
      <w:r w:rsidRPr="000603B6">
        <w:rPr>
          <w:rFonts w:ascii="Arial" w:hAnsi="Arial" w:cs="Arial"/>
          <w:sz w:val="20"/>
          <w:szCs w:val="20"/>
        </w:rPr>
        <w:t>Scaffold Supervisor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16</w:t>
      </w:r>
      <w:r w:rsidRPr="000603B6">
        <w:rPr>
          <w:rFonts w:ascii="Arial" w:hAnsi="Arial" w:cs="Arial"/>
          <w:sz w:val="20"/>
          <w:szCs w:val="20"/>
        </w:rPr>
        <w:t>(2)</w:t>
      </w:r>
    </w:p>
    <w:p w:rsidR="0035489C" w:rsidRPr="000603B6" w:rsidRDefault="0035489C" w:rsidP="000603B6">
      <w:pPr>
        <w:ind w:left="1560"/>
        <w:rPr>
          <w:rFonts w:ascii="Arial" w:hAnsi="Arial" w:cs="Arial"/>
          <w:sz w:val="20"/>
          <w:szCs w:val="20"/>
        </w:rPr>
      </w:pPr>
      <w:r w:rsidRPr="000603B6">
        <w:rPr>
          <w:rFonts w:ascii="Arial" w:hAnsi="Arial" w:cs="Arial"/>
          <w:sz w:val="20"/>
          <w:szCs w:val="20"/>
        </w:rPr>
        <w:t>Scaffold Team Leader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16</w:t>
      </w:r>
      <w:r w:rsidRPr="000603B6">
        <w:rPr>
          <w:rFonts w:ascii="Arial" w:hAnsi="Arial" w:cs="Arial"/>
          <w:sz w:val="20"/>
          <w:szCs w:val="20"/>
        </w:rPr>
        <w:t>(2)</w:t>
      </w:r>
    </w:p>
    <w:p w:rsidR="0035489C" w:rsidRPr="000603B6" w:rsidRDefault="0035489C" w:rsidP="000603B6">
      <w:pPr>
        <w:ind w:left="1560"/>
        <w:rPr>
          <w:rFonts w:ascii="Arial" w:hAnsi="Arial" w:cs="Arial"/>
          <w:sz w:val="20"/>
          <w:szCs w:val="20"/>
        </w:rPr>
      </w:pPr>
      <w:r w:rsidRPr="000603B6">
        <w:rPr>
          <w:rFonts w:ascii="Arial" w:hAnsi="Arial" w:cs="Arial"/>
          <w:sz w:val="20"/>
          <w:szCs w:val="20"/>
        </w:rPr>
        <w:t>Formwork Supervisor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12</w:t>
      </w:r>
      <w:r w:rsidRPr="000603B6">
        <w:rPr>
          <w:rFonts w:ascii="Arial" w:hAnsi="Arial" w:cs="Arial"/>
          <w:sz w:val="20"/>
          <w:szCs w:val="20"/>
        </w:rPr>
        <w:t>(a)</w:t>
      </w:r>
    </w:p>
    <w:p w:rsidR="0035489C" w:rsidRPr="000603B6" w:rsidRDefault="0035489C" w:rsidP="000603B6">
      <w:pPr>
        <w:ind w:left="1560"/>
        <w:rPr>
          <w:rFonts w:ascii="Arial" w:hAnsi="Arial" w:cs="Arial"/>
          <w:sz w:val="20"/>
          <w:szCs w:val="20"/>
        </w:rPr>
      </w:pPr>
      <w:r w:rsidRPr="000603B6">
        <w:rPr>
          <w:rFonts w:ascii="Arial" w:hAnsi="Arial" w:cs="Arial"/>
          <w:sz w:val="20"/>
          <w:szCs w:val="20"/>
        </w:rPr>
        <w:t>Fire Equipment Inspector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30</w:t>
      </w:r>
      <w:r w:rsidRPr="000603B6">
        <w:rPr>
          <w:rFonts w:ascii="Arial" w:hAnsi="Arial" w:cs="Arial"/>
          <w:sz w:val="20"/>
          <w:szCs w:val="20"/>
        </w:rPr>
        <w:t>(h)</w:t>
      </w:r>
    </w:p>
    <w:p w:rsidR="0035489C" w:rsidRPr="000603B6" w:rsidRDefault="0035489C" w:rsidP="000603B6">
      <w:pPr>
        <w:ind w:left="1560"/>
        <w:rPr>
          <w:rFonts w:ascii="Arial" w:hAnsi="Arial" w:cs="Arial"/>
          <w:sz w:val="20"/>
          <w:szCs w:val="20"/>
        </w:rPr>
      </w:pPr>
      <w:r w:rsidRPr="000603B6">
        <w:rPr>
          <w:rFonts w:ascii="Arial" w:hAnsi="Arial" w:cs="Arial"/>
          <w:sz w:val="20"/>
          <w:szCs w:val="20"/>
        </w:rPr>
        <w:t>Construction Vehicle Operator / Inspector</w:t>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23</w:t>
      </w:r>
      <w:r w:rsidRPr="000603B6">
        <w:rPr>
          <w:rFonts w:ascii="Arial" w:hAnsi="Arial" w:cs="Arial"/>
          <w:sz w:val="20"/>
          <w:szCs w:val="20"/>
        </w:rPr>
        <w:t>(1)</w:t>
      </w:r>
    </w:p>
    <w:p w:rsidR="0035489C" w:rsidRPr="000603B6" w:rsidRDefault="0035489C" w:rsidP="000603B6">
      <w:pPr>
        <w:ind w:left="1560"/>
        <w:rPr>
          <w:rFonts w:ascii="Arial" w:hAnsi="Arial" w:cs="Arial"/>
          <w:sz w:val="20"/>
          <w:szCs w:val="20"/>
        </w:rPr>
      </w:pPr>
      <w:r w:rsidRPr="000603B6">
        <w:rPr>
          <w:rFonts w:ascii="Arial" w:hAnsi="Arial" w:cs="Arial"/>
          <w:sz w:val="20"/>
          <w:szCs w:val="20"/>
        </w:rPr>
        <w:t>Stacking Supervisor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28</w:t>
      </w:r>
      <w:r w:rsidRPr="000603B6">
        <w:rPr>
          <w:rFonts w:ascii="Arial" w:hAnsi="Arial" w:cs="Arial"/>
          <w:sz w:val="20"/>
          <w:szCs w:val="20"/>
        </w:rPr>
        <w:t>(a)</w:t>
      </w:r>
    </w:p>
    <w:p w:rsidR="0035489C" w:rsidRPr="000603B6" w:rsidRDefault="0035489C" w:rsidP="000603B6">
      <w:pPr>
        <w:ind w:left="1560"/>
        <w:rPr>
          <w:rFonts w:ascii="Arial" w:hAnsi="Arial" w:cs="Arial"/>
          <w:sz w:val="20"/>
          <w:szCs w:val="20"/>
        </w:rPr>
      </w:pPr>
      <w:r w:rsidRPr="000603B6">
        <w:rPr>
          <w:rFonts w:ascii="Arial" w:hAnsi="Arial" w:cs="Arial"/>
          <w:sz w:val="20"/>
          <w:szCs w:val="20"/>
        </w:rPr>
        <w:t>Crane Operator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22</w:t>
      </w:r>
    </w:p>
    <w:p w:rsidR="0035489C" w:rsidRPr="000603B6" w:rsidRDefault="0035489C" w:rsidP="000603B6">
      <w:pPr>
        <w:ind w:left="1560"/>
        <w:rPr>
          <w:rFonts w:ascii="Arial" w:hAnsi="Arial" w:cs="Arial"/>
          <w:sz w:val="20"/>
          <w:szCs w:val="20"/>
        </w:rPr>
      </w:pPr>
      <w:r w:rsidRPr="000603B6">
        <w:rPr>
          <w:rFonts w:ascii="Arial" w:hAnsi="Arial" w:cs="Arial"/>
          <w:sz w:val="20"/>
          <w:szCs w:val="20"/>
        </w:rPr>
        <w:t>Lifting Tackle Inspector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DMR 18</w:t>
      </w:r>
    </w:p>
    <w:p w:rsidR="0035489C" w:rsidRPr="000603B6" w:rsidRDefault="0035489C" w:rsidP="000603B6">
      <w:pPr>
        <w:ind w:left="1560"/>
        <w:rPr>
          <w:rFonts w:ascii="Arial" w:hAnsi="Arial" w:cs="Arial"/>
          <w:sz w:val="20"/>
          <w:szCs w:val="20"/>
        </w:rPr>
      </w:pPr>
      <w:r w:rsidRPr="000603B6">
        <w:rPr>
          <w:rFonts w:ascii="Arial" w:hAnsi="Arial" w:cs="Arial"/>
          <w:sz w:val="20"/>
          <w:szCs w:val="20"/>
        </w:rPr>
        <w:t>Lifting Machine Operator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22</w:t>
      </w:r>
    </w:p>
    <w:p w:rsidR="0035489C" w:rsidRPr="000603B6" w:rsidRDefault="0035489C" w:rsidP="000603B6">
      <w:pPr>
        <w:ind w:left="1560"/>
        <w:rPr>
          <w:rFonts w:ascii="Arial" w:hAnsi="Arial" w:cs="Arial"/>
          <w:sz w:val="20"/>
          <w:szCs w:val="20"/>
        </w:rPr>
      </w:pPr>
      <w:r w:rsidRPr="000603B6">
        <w:rPr>
          <w:rFonts w:ascii="Arial" w:hAnsi="Arial" w:cs="Arial"/>
          <w:sz w:val="20"/>
          <w:szCs w:val="20"/>
        </w:rPr>
        <w:t>Lifting Machine Inspector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r>
      <w:r w:rsidRPr="000603B6">
        <w:rPr>
          <w:rFonts w:ascii="Arial" w:hAnsi="Arial" w:cs="Arial"/>
          <w:sz w:val="20"/>
          <w:szCs w:val="20"/>
        </w:rPr>
        <w:t>-</w:t>
      </w:r>
      <w:r w:rsidRPr="000603B6">
        <w:rPr>
          <w:rFonts w:ascii="Arial" w:hAnsi="Arial" w:cs="Arial"/>
          <w:sz w:val="20"/>
          <w:szCs w:val="20"/>
        </w:rPr>
        <w:tab/>
      </w:r>
      <w:r w:rsidRPr="000603B6">
        <w:rPr>
          <w:rFonts w:ascii="Arial" w:hAnsi="Arial" w:cs="Arial"/>
          <w:sz w:val="20"/>
          <w:szCs w:val="20"/>
        </w:rPr>
        <w:tab/>
        <w:t>DMR 18</w:t>
      </w:r>
    </w:p>
    <w:p w:rsidR="0035489C" w:rsidRPr="000603B6" w:rsidRDefault="0035489C" w:rsidP="000603B6">
      <w:pPr>
        <w:ind w:left="1560"/>
        <w:rPr>
          <w:rFonts w:ascii="Arial" w:hAnsi="Arial" w:cs="Arial"/>
          <w:sz w:val="20"/>
          <w:szCs w:val="20"/>
        </w:rPr>
      </w:pPr>
      <w:r w:rsidRPr="000603B6">
        <w:rPr>
          <w:rFonts w:ascii="Arial" w:hAnsi="Arial" w:cs="Arial"/>
          <w:sz w:val="20"/>
          <w:szCs w:val="20"/>
        </w:rPr>
        <w:t>Excavation Supervisor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13</w:t>
      </w:r>
      <w:r w:rsidRPr="000603B6">
        <w:rPr>
          <w:rFonts w:ascii="Arial" w:hAnsi="Arial" w:cs="Arial"/>
          <w:sz w:val="20"/>
          <w:szCs w:val="20"/>
        </w:rPr>
        <w:t>(1)</w:t>
      </w:r>
    </w:p>
    <w:p w:rsidR="0035489C" w:rsidRPr="000603B6" w:rsidRDefault="0035489C" w:rsidP="000603B6">
      <w:pPr>
        <w:ind w:left="1560"/>
        <w:rPr>
          <w:rFonts w:ascii="Arial" w:hAnsi="Arial" w:cs="Arial"/>
          <w:sz w:val="20"/>
          <w:szCs w:val="20"/>
        </w:rPr>
      </w:pPr>
      <w:r w:rsidRPr="000603B6">
        <w:rPr>
          <w:rFonts w:ascii="Arial" w:hAnsi="Arial" w:cs="Arial"/>
          <w:sz w:val="20"/>
          <w:szCs w:val="20"/>
        </w:rPr>
        <w:t>Demolition Supervisor</w:t>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Pr="000603B6">
        <w:rPr>
          <w:rFonts w:ascii="Arial" w:hAnsi="Arial" w:cs="Arial"/>
          <w:sz w:val="20"/>
          <w:szCs w:val="20"/>
        </w:rPr>
        <w:tab/>
      </w:r>
      <w:r w:rsidR="002B0E9D">
        <w:rPr>
          <w:rFonts w:ascii="Arial" w:hAnsi="Arial" w:cs="Arial"/>
          <w:sz w:val="20"/>
          <w:szCs w:val="20"/>
        </w:rPr>
        <w:tab/>
        <w:t>-</w:t>
      </w:r>
      <w:r w:rsidR="002B0E9D">
        <w:rPr>
          <w:rFonts w:ascii="Arial" w:hAnsi="Arial" w:cs="Arial"/>
          <w:sz w:val="20"/>
          <w:szCs w:val="20"/>
        </w:rPr>
        <w:tab/>
      </w:r>
      <w:r w:rsidR="002B0E9D">
        <w:rPr>
          <w:rFonts w:ascii="Arial" w:hAnsi="Arial" w:cs="Arial"/>
          <w:sz w:val="20"/>
          <w:szCs w:val="20"/>
        </w:rPr>
        <w:tab/>
      </w:r>
      <w:proofErr w:type="spellStart"/>
      <w:r w:rsidR="002B0E9D">
        <w:rPr>
          <w:rFonts w:ascii="Arial" w:hAnsi="Arial" w:cs="Arial"/>
          <w:sz w:val="20"/>
          <w:szCs w:val="20"/>
        </w:rPr>
        <w:t>Const</w:t>
      </w:r>
      <w:proofErr w:type="spellEnd"/>
      <w:r w:rsidR="002B0E9D">
        <w:rPr>
          <w:rFonts w:ascii="Arial" w:hAnsi="Arial" w:cs="Arial"/>
          <w:sz w:val="20"/>
          <w:szCs w:val="20"/>
        </w:rPr>
        <w:t xml:space="preserve"> Reg. 15</w:t>
      </w:r>
      <w:r w:rsidRPr="000603B6">
        <w:rPr>
          <w:rFonts w:ascii="Arial" w:hAnsi="Arial" w:cs="Arial"/>
          <w:sz w:val="20"/>
          <w:szCs w:val="20"/>
        </w:rPr>
        <w:t>(1)</w:t>
      </w:r>
    </w:p>
    <w:p w:rsidR="0035489C" w:rsidRPr="00BF14C0" w:rsidRDefault="0035489C" w:rsidP="0035489C">
      <w:pPr>
        <w:ind w:left="709"/>
        <w:rPr>
          <w:rFonts w:ascii="Calibri" w:hAnsi="Calibri"/>
        </w:rPr>
      </w:pPr>
    </w:p>
    <w:p w:rsidR="0035489C" w:rsidRPr="000603B6" w:rsidRDefault="00E74CF0" w:rsidP="0035489C">
      <w:pPr>
        <w:ind w:left="1418" w:hanging="11"/>
        <w:rPr>
          <w:rFonts w:ascii="Arial" w:hAnsi="Arial" w:cs="Arial"/>
          <w:b/>
          <w:sz w:val="20"/>
          <w:szCs w:val="20"/>
        </w:rPr>
      </w:pPr>
      <w:r w:rsidRPr="000603B6">
        <w:rPr>
          <w:rFonts w:ascii="Arial" w:hAnsi="Arial" w:cs="Arial"/>
          <w:b/>
          <w:sz w:val="20"/>
          <w:szCs w:val="20"/>
        </w:rPr>
        <w:t>Appointments – Supervisory</w:t>
      </w:r>
    </w:p>
    <w:p w:rsidR="0035489C" w:rsidRPr="000603B6" w:rsidRDefault="0035489C" w:rsidP="0035489C">
      <w:pPr>
        <w:ind w:left="426" w:hanging="142"/>
        <w:rPr>
          <w:rFonts w:ascii="Arial" w:hAnsi="Arial" w:cs="Arial"/>
          <w:sz w:val="20"/>
          <w:szCs w:val="20"/>
        </w:rPr>
      </w:pPr>
    </w:p>
    <w:p w:rsidR="0035489C" w:rsidRPr="000603B6" w:rsidRDefault="0035489C" w:rsidP="0035489C">
      <w:pPr>
        <w:numPr>
          <w:ilvl w:val="0"/>
          <w:numId w:val="22"/>
        </w:numPr>
        <w:ind w:left="1767"/>
        <w:rPr>
          <w:rFonts w:ascii="Arial" w:hAnsi="Arial" w:cs="Arial"/>
          <w:sz w:val="20"/>
          <w:szCs w:val="20"/>
        </w:rPr>
      </w:pPr>
      <w:r w:rsidRPr="000603B6">
        <w:rPr>
          <w:rFonts w:ascii="Arial" w:hAnsi="Arial" w:cs="Arial"/>
          <w:sz w:val="20"/>
          <w:szCs w:val="20"/>
        </w:rPr>
        <w:t xml:space="preserve"> All legal and client requirements regarding appointments will be adhered to on the project. In all cases the person being appointed will have the necessary training and or experience for the appointed position. </w:t>
      </w:r>
    </w:p>
    <w:p w:rsidR="0035489C" w:rsidRPr="000603B6" w:rsidRDefault="0035489C" w:rsidP="0035489C">
      <w:pPr>
        <w:ind w:left="1473" w:hanging="142"/>
        <w:rPr>
          <w:rFonts w:ascii="Arial" w:hAnsi="Arial" w:cs="Arial"/>
          <w:sz w:val="20"/>
          <w:szCs w:val="20"/>
        </w:rPr>
      </w:pPr>
    </w:p>
    <w:p w:rsidR="0035489C" w:rsidRPr="000603B6" w:rsidRDefault="0035489C" w:rsidP="0035489C">
      <w:pPr>
        <w:numPr>
          <w:ilvl w:val="0"/>
          <w:numId w:val="22"/>
        </w:numPr>
        <w:ind w:left="1767"/>
        <w:rPr>
          <w:rFonts w:ascii="Arial" w:hAnsi="Arial" w:cs="Arial"/>
          <w:sz w:val="20"/>
          <w:szCs w:val="20"/>
        </w:rPr>
      </w:pPr>
      <w:r w:rsidRPr="000603B6">
        <w:rPr>
          <w:rFonts w:ascii="Arial" w:hAnsi="Arial" w:cs="Arial"/>
          <w:sz w:val="20"/>
          <w:szCs w:val="20"/>
        </w:rPr>
        <w:t xml:space="preserve"> The </w:t>
      </w:r>
      <w:r w:rsidRPr="000603B6">
        <w:rPr>
          <w:rFonts w:ascii="Arial" w:hAnsi="Arial" w:cs="Arial"/>
          <w:b/>
          <w:sz w:val="20"/>
          <w:szCs w:val="20"/>
        </w:rPr>
        <w:t>Contractor</w:t>
      </w:r>
      <w:r w:rsidRPr="000603B6">
        <w:rPr>
          <w:rFonts w:ascii="Arial" w:hAnsi="Arial" w:cs="Arial"/>
          <w:sz w:val="20"/>
          <w:szCs w:val="20"/>
        </w:rPr>
        <w:t xml:space="preserve"> will have a </w:t>
      </w:r>
      <w:r w:rsidRPr="000603B6">
        <w:rPr>
          <w:rFonts w:ascii="Arial" w:hAnsi="Arial" w:cs="Arial"/>
          <w:b/>
          <w:sz w:val="20"/>
          <w:szCs w:val="20"/>
        </w:rPr>
        <w:t>SHE Appointment Structure</w:t>
      </w:r>
      <w:r w:rsidRPr="000603B6">
        <w:rPr>
          <w:rFonts w:ascii="Arial" w:hAnsi="Arial" w:cs="Arial"/>
          <w:sz w:val="20"/>
          <w:szCs w:val="20"/>
        </w:rPr>
        <w:t xml:space="preserve"> in place. The </w:t>
      </w:r>
      <w:r w:rsidRPr="000603B6">
        <w:rPr>
          <w:rFonts w:ascii="Arial" w:hAnsi="Arial" w:cs="Arial"/>
          <w:b/>
          <w:sz w:val="20"/>
          <w:szCs w:val="20"/>
        </w:rPr>
        <w:t>CEO</w:t>
      </w:r>
      <w:r w:rsidRPr="000603B6">
        <w:rPr>
          <w:rFonts w:ascii="Arial" w:hAnsi="Arial" w:cs="Arial"/>
          <w:sz w:val="20"/>
          <w:szCs w:val="20"/>
        </w:rPr>
        <w:t xml:space="preserve"> will delegate certain responsibilities down to appointed employees, however he will remain ultimately responsible. Refer to attached appointment structure (Annexure 2). </w:t>
      </w:r>
    </w:p>
    <w:p w:rsidR="0035489C" w:rsidRPr="000603B6" w:rsidRDefault="0035489C" w:rsidP="0035489C">
      <w:pPr>
        <w:ind w:left="1473" w:hanging="142"/>
        <w:rPr>
          <w:rFonts w:ascii="Arial" w:hAnsi="Arial" w:cs="Arial"/>
          <w:sz w:val="20"/>
          <w:szCs w:val="20"/>
        </w:rPr>
      </w:pPr>
    </w:p>
    <w:p w:rsidR="0035489C" w:rsidRPr="000603B6" w:rsidRDefault="0035489C" w:rsidP="0035489C">
      <w:pPr>
        <w:numPr>
          <w:ilvl w:val="0"/>
          <w:numId w:val="22"/>
        </w:numPr>
        <w:ind w:left="1767"/>
        <w:rPr>
          <w:rFonts w:ascii="Arial" w:hAnsi="Arial" w:cs="Arial"/>
          <w:sz w:val="20"/>
          <w:szCs w:val="20"/>
        </w:rPr>
      </w:pPr>
      <w:r w:rsidRPr="000603B6">
        <w:rPr>
          <w:rFonts w:ascii="Arial" w:hAnsi="Arial" w:cs="Arial"/>
          <w:b/>
          <w:sz w:val="20"/>
          <w:szCs w:val="20"/>
        </w:rPr>
        <w:lastRenderedPageBreak/>
        <w:t xml:space="preserve">Delegation of Duties – Section 16(2). </w:t>
      </w:r>
      <w:r w:rsidRPr="000603B6">
        <w:rPr>
          <w:rFonts w:ascii="Arial" w:hAnsi="Arial" w:cs="Arial"/>
          <w:sz w:val="20"/>
          <w:szCs w:val="20"/>
        </w:rPr>
        <w:t xml:space="preserve">The </w:t>
      </w:r>
      <w:r w:rsidRPr="000603B6">
        <w:rPr>
          <w:rFonts w:ascii="Arial" w:hAnsi="Arial" w:cs="Arial"/>
          <w:b/>
          <w:sz w:val="20"/>
          <w:szCs w:val="20"/>
        </w:rPr>
        <w:t>Contractor CEO</w:t>
      </w:r>
      <w:r w:rsidRPr="000603B6">
        <w:rPr>
          <w:rFonts w:ascii="Arial" w:hAnsi="Arial" w:cs="Arial"/>
          <w:sz w:val="20"/>
          <w:szCs w:val="20"/>
        </w:rPr>
        <w:t xml:space="preserve"> will appoint his </w:t>
      </w:r>
      <w:r w:rsidRPr="000603B6">
        <w:rPr>
          <w:rFonts w:ascii="Arial" w:hAnsi="Arial" w:cs="Arial"/>
          <w:b/>
          <w:sz w:val="20"/>
          <w:szCs w:val="20"/>
        </w:rPr>
        <w:t>Managing Director and Contracts Director</w:t>
      </w:r>
      <w:r w:rsidRPr="000603B6">
        <w:rPr>
          <w:rFonts w:ascii="Arial" w:hAnsi="Arial" w:cs="Arial"/>
          <w:sz w:val="20"/>
          <w:szCs w:val="20"/>
        </w:rPr>
        <w:t xml:space="preserve"> who will oversee that all legal, client and company H.S.E requirements are implemented, adhered too, and enforced. </w:t>
      </w:r>
    </w:p>
    <w:p w:rsidR="0035489C" w:rsidRPr="000603B6" w:rsidRDefault="0035489C" w:rsidP="0035489C">
      <w:pPr>
        <w:ind w:left="1473" w:hanging="112"/>
        <w:rPr>
          <w:rFonts w:ascii="Arial" w:hAnsi="Arial" w:cs="Arial"/>
          <w:sz w:val="20"/>
          <w:szCs w:val="20"/>
        </w:rPr>
      </w:pPr>
    </w:p>
    <w:p w:rsidR="0035489C" w:rsidRPr="000603B6" w:rsidRDefault="0035489C" w:rsidP="0035489C">
      <w:pPr>
        <w:numPr>
          <w:ilvl w:val="0"/>
          <w:numId w:val="22"/>
        </w:numPr>
        <w:ind w:left="1767"/>
        <w:rPr>
          <w:rFonts w:ascii="Arial" w:hAnsi="Arial" w:cs="Arial"/>
          <w:sz w:val="20"/>
          <w:szCs w:val="20"/>
        </w:rPr>
      </w:pPr>
      <w:r w:rsidRPr="000603B6">
        <w:rPr>
          <w:rFonts w:ascii="Arial" w:hAnsi="Arial" w:cs="Arial"/>
          <w:b/>
          <w:sz w:val="20"/>
          <w:szCs w:val="20"/>
        </w:rPr>
        <w:t>Supervisor CR</w:t>
      </w:r>
      <w:r w:rsidR="002B0E9D">
        <w:rPr>
          <w:rFonts w:ascii="Arial" w:hAnsi="Arial" w:cs="Arial"/>
          <w:b/>
          <w:sz w:val="20"/>
          <w:szCs w:val="20"/>
        </w:rPr>
        <w:t>8</w:t>
      </w:r>
      <w:r w:rsidRPr="000603B6">
        <w:rPr>
          <w:rFonts w:ascii="Arial" w:hAnsi="Arial" w:cs="Arial"/>
          <w:b/>
          <w:sz w:val="20"/>
          <w:szCs w:val="20"/>
        </w:rPr>
        <w:t xml:space="preserve"> (</w:t>
      </w:r>
      <w:r w:rsidR="002B0E9D">
        <w:rPr>
          <w:rFonts w:ascii="Arial" w:hAnsi="Arial" w:cs="Arial"/>
          <w:b/>
          <w:sz w:val="20"/>
          <w:szCs w:val="20"/>
        </w:rPr>
        <w:t>7</w:t>
      </w:r>
      <w:r w:rsidRPr="000603B6">
        <w:rPr>
          <w:rFonts w:ascii="Arial" w:hAnsi="Arial" w:cs="Arial"/>
          <w:b/>
          <w:sz w:val="20"/>
          <w:szCs w:val="20"/>
        </w:rPr>
        <w:t xml:space="preserve">). The Contractor </w:t>
      </w:r>
      <w:r w:rsidRPr="000603B6">
        <w:rPr>
          <w:rFonts w:ascii="Arial" w:hAnsi="Arial" w:cs="Arial"/>
          <w:sz w:val="20"/>
          <w:szCs w:val="20"/>
        </w:rPr>
        <w:t xml:space="preserve">will appoint a Construction Work Supervisor for the contract to supervise the construction process and thus ensuring that all legal, client and company SHE requirements are implemented, adhered too, and enforced. The appointed person will have the authority to appoint all other persons as may be required on the project. </w:t>
      </w:r>
    </w:p>
    <w:p w:rsidR="0035489C" w:rsidRPr="000603B6" w:rsidRDefault="0035489C" w:rsidP="0035489C">
      <w:pPr>
        <w:rPr>
          <w:rFonts w:ascii="Arial" w:hAnsi="Arial" w:cs="Arial"/>
          <w:b/>
          <w:sz w:val="20"/>
          <w:szCs w:val="20"/>
        </w:rPr>
      </w:pPr>
    </w:p>
    <w:p w:rsidR="0035489C" w:rsidRPr="000603B6" w:rsidRDefault="0035489C" w:rsidP="0035489C">
      <w:pPr>
        <w:ind w:left="1407"/>
        <w:rPr>
          <w:rFonts w:ascii="Arial" w:hAnsi="Arial" w:cs="Arial"/>
          <w:b/>
          <w:sz w:val="20"/>
          <w:szCs w:val="20"/>
        </w:rPr>
      </w:pPr>
      <w:r w:rsidRPr="000603B6">
        <w:rPr>
          <w:rFonts w:ascii="Arial" w:hAnsi="Arial" w:cs="Arial"/>
          <w:b/>
          <w:sz w:val="20"/>
          <w:szCs w:val="20"/>
        </w:rPr>
        <w:t xml:space="preserve">H.S.E </w:t>
      </w:r>
      <w:proofErr w:type="gramStart"/>
      <w:r w:rsidR="000603B6" w:rsidRPr="000603B6">
        <w:rPr>
          <w:rFonts w:ascii="Arial" w:hAnsi="Arial" w:cs="Arial"/>
          <w:b/>
          <w:sz w:val="20"/>
          <w:szCs w:val="20"/>
        </w:rPr>
        <w:t>Representatives  &amp;</w:t>
      </w:r>
      <w:proofErr w:type="gramEnd"/>
      <w:r w:rsidR="000603B6" w:rsidRPr="000603B6">
        <w:rPr>
          <w:rFonts w:ascii="Arial" w:hAnsi="Arial" w:cs="Arial"/>
          <w:b/>
          <w:sz w:val="20"/>
          <w:szCs w:val="20"/>
        </w:rPr>
        <w:t xml:space="preserve"> Committee Members</w:t>
      </w:r>
    </w:p>
    <w:p w:rsidR="0035489C" w:rsidRPr="000603B6" w:rsidRDefault="0035489C" w:rsidP="0035489C">
      <w:pPr>
        <w:ind w:left="426" w:hanging="142"/>
        <w:rPr>
          <w:rFonts w:ascii="Arial" w:hAnsi="Arial" w:cs="Arial"/>
          <w:sz w:val="20"/>
          <w:szCs w:val="20"/>
        </w:rPr>
      </w:pPr>
    </w:p>
    <w:p w:rsidR="0035489C" w:rsidRPr="000603B6" w:rsidRDefault="0035489C" w:rsidP="0035489C">
      <w:pPr>
        <w:numPr>
          <w:ilvl w:val="0"/>
          <w:numId w:val="23"/>
        </w:numPr>
        <w:ind w:left="1767"/>
        <w:rPr>
          <w:rFonts w:ascii="Arial" w:hAnsi="Arial" w:cs="Arial"/>
          <w:sz w:val="20"/>
          <w:szCs w:val="20"/>
        </w:rPr>
      </w:pPr>
      <w:r w:rsidRPr="000603B6">
        <w:rPr>
          <w:rFonts w:ascii="Arial" w:hAnsi="Arial" w:cs="Arial"/>
          <w:b/>
          <w:sz w:val="20"/>
          <w:szCs w:val="20"/>
        </w:rPr>
        <w:t xml:space="preserve">OHS Act 85 of 1993 - Sect 17&amp;19. </w:t>
      </w:r>
      <w:r w:rsidRPr="000603B6">
        <w:rPr>
          <w:rFonts w:ascii="Arial" w:hAnsi="Arial" w:cs="Arial"/>
          <w:sz w:val="20"/>
          <w:szCs w:val="20"/>
        </w:rPr>
        <w:t xml:space="preserve">As per the legal requirement, the </w:t>
      </w:r>
      <w:r w:rsidRPr="000603B6">
        <w:rPr>
          <w:rFonts w:ascii="Arial" w:hAnsi="Arial" w:cs="Arial"/>
          <w:b/>
          <w:sz w:val="20"/>
          <w:szCs w:val="20"/>
        </w:rPr>
        <w:t>Contractor</w:t>
      </w:r>
      <w:r w:rsidRPr="000603B6">
        <w:rPr>
          <w:rFonts w:ascii="Arial" w:hAnsi="Arial" w:cs="Arial"/>
          <w:sz w:val="20"/>
          <w:szCs w:val="20"/>
        </w:rPr>
        <w:t xml:space="preserve"> will appoint SHE Representatives &amp; SHE Committee Members. These persons will be nominated by the </w:t>
      </w:r>
      <w:r w:rsidRPr="000603B6">
        <w:rPr>
          <w:rFonts w:ascii="Arial" w:hAnsi="Arial" w:cs="Arial"/>
          <w:b/>
          <w:sz w:val="20"/>
          <w:szCs w:val="20"/>
        </w:rPr>
        <w:t>Contractor</w:t>
      </w:r>
      <w:r w:rsidRPr="000603B6">
        <w:rPr>
          <w:rFonts w:ascii="Arial" w:hAnsi="Arial" w:cs="Arial"/>
          <w:sz w:val="20"/>
          <w:szCs w:val="20"/>
        </w:rPr>
        <w:t xml:space="preserve"> workforce and will thus represent the workforce in all SHE related issues. A minimum of one SHE Representative will be appointed for every 50 employees. All SHE Representatives will be members of the Project SHE Committee and will meet on a monthly basis with the project management to discuss SHE related issues. </w:t>
      </w:r>
    </w:p>
    <w:p w:rsidR="0035489C" w:rsidRPr="000603B6" w:rsidRDefault="0035489C" w:rsidP="0035489C">
      <w:pPr>
        <w:ind w:left="1473" w:hanging="142"/>
        <w:rPr>
          <w:rFonts w:ascii="Arial" w:hAnsi="Arial" w:cs="Arial"/>
          <w:sz w:val="20"/>
          <w:szCs w:val="20"/>
        </w:rPr>
      </w:pPr>
    </w:p>
    <w:p w:rsidR="0035489C" w:rsidRPr="000603B6" w:rsidRDefault="0035489C" w:rsidP="0035489C">
      <w:pPr>
        <w:numPr>
          <w:ilvl w:val="0"/>
          <w:numId w:val="23"/>
        </w:numPr>
        <w:ind w:left="1767"/>
        <w:rPr>
          <w:rFonts w:ascii="Arial" w:hAnsi="Arial" w:cs="Arial"/>
          <w:sz w:val="20"/>
          <w:szCs w:val="20"/>
        </w:rPr>
      </w:pPr>
      <w:r w:rsidRPr="000603B6">
        <w:rPr>
          <w:rFonts w:ascii="Arial" w:hAnsi="Arial" w:cs="Arial"/>
          <w:b/>
          <w:sz w:val="20"/>
          <w:szCs w:val="20"/>
        </w:rPr>
        <w:t xml:space="preserve">Appointments &amp; Functions. </w:t>
      </w:r>
      <w:r w:rsidRPr="000603B6">
        <w:rPr>
          <w:rFonts w:ascii="Arial" w:hAnsi="Arial" w:cs="Arial"/>
          <w:sz w:val="20"/>
          <w:szCs w:val="20"/>
        </w:rPr>
        <w:t>The appointed SHE Representatives and Committee members shall be formally trained in their functions and responsibilities. These will also be clearly defined on their appointment forms.</w:t>
      </w:r>
    </w:p>
    <w:p w:rsidR="0035489C" w:rsidRPr="000603B6" w:rsidRDefault="0035489C" w:rsidP="0035489C">
      <w:pPr>
        <w:ind w:left="1473" w:hanging="142"/>
        <w:rPr>
          <w:rFonts w:ascii="Arial" w:hAnsi="Arial" w:cs="Arial"/>
          <w:sz w:val="20"/>
          <w:szCs w:val="20"/>
        </w:rPr>
      </w:pPr>
    </w:p>
    <w:p w:rsidR="0035489C" w:rsidRPr="000603B6" w:rsidRDefault="0035489C" w:rsidP="0035489C">
      <w:pPr>
        <w:numPr>
          <w:ilvl w:val="0"/>
          <w:numId w:val="23"/>
        </w:numPr>
        <w:ind w:left="1767"/>
        <w:rPr>
          <w:rFonts w:ascii="Arial" w:hAnsi="Arial" w:cs="Arial"/>
          <w:sz w:val="20"/>
          <w:szCs w:val="20"/>
        </w:rPr>
      </w:pPr>
      <w:r w:rsidRPr="000603B6">
        <w:rPr>
          <w:rFonts w:ascii="Arial" w:hAnsi="Arial" w:cs="Arial"/>
          <w:b/>
          <w:sz w:val="20"/>
          <w:szCs w:val="20"/>
        </w:rPr>
        <w:t xml:space="preserve">Monthly Inspection Report. </w:t>
      </w:r>
      <w:r w:rsidRPr="000603B6">
        <w:rPr>
          <w:rFonts w:ascii="Arial" w:hAnsi="Arial" w:cs="Arial"/>
          <w:sz w:val="20"/>
          <w:szCs w:val="20"/>
        </w:rPr>
        <w:t xml:space="preserve">Each SHE Representative is required to complete a formal monthly inspection report for their respective work areas. These reports are then tabled at the monthly safety meetings for review, however should the need arise a SHE Representative may at any time complete an inspection report and forward it directly onto the appointed Construction Work Supervisor. These monthly reports are kept in the </w:t>
      </w:r>
      <w:r w:rsidRPr="000603B6">
        <w:rPr>
          <w:rFonts w:ascii="Arial" w:hAnsi="Arial" w:cs="Arial"/>
          <w:b/>
          <w:sz w:val="20"/>
          <w:szCs w:val="20"/>
        </w:rPr>
        <w:t>Contractor Safety File</w:t>
      </w:r>
      <w:r w:rsidRPr="000603B6">
        <w:rPr>
          <w:rFonts w:ascii="Arial" w:hAnsi="Arial" w:cs="Arial"/>
          <w:sz w:val="20"/>
          <w:szCs w:val="20"/>
        </w:rPr>
        <w:t xml:space="preserve"> and then archived after the completion of the project.</w:t>
      </w:r>
    </w:p>
    <w:p w:rsidR="0035489C" w:rsidRPr="000603B6" w:rsidRDefault="0035489C" w:rsidP="0035489C">
      <w:pPr>
        <w:tabs>
          <w:tab w:val="num" w:pos="2610"/>
        </w:tabs>
        <w:rPr>
          <w:rFonts w:ascii="Arial" w:hAnsi="Arial" w:cs="Arial"/>
          <w:sz w:val="20"/>
          <w:szCs w:val="20"/>
        </w:rPr>
      </w:pPr>
    </w:p>
    <w:p w:rsidR="0035489C" w:rsidRPr="000603B6" w:rsidRDefault="000603B6" w:rsidP="000603B6">
      <w:pPr>
        <w:ind w:left="1418"/>
        <w:rPr>
          <w:rFonts w:ascii="Arial" w:hAnsi="Arial" w:cs="Arial"/>
          <w:b/>
          <w:sz w:val="20"/>
          <w:szCs w:val="20"/>
        </w:rPr>
      </w:pPr>
      <w:r w:rsidRPr="000603B6">
        <w:rPr>
          <w:rFonts w:ascii="Arial" w:hAnsi="Arial" w:cs="Arial"/>
          <w:b/>
          <w:sz w:val="20"/>
          <w:szCs w:val="20"/>
        </w:rPr>
        <w:t>Registers &amp; Checklists.</w:t>
      </w:r>
    </w:p>
    <w:p w:rsidR="0035489C" w:rsidRPr="000603B6" w:rsidRDefault="0035489C" w:rsidP="0035489C">
      <w:pPr>
        <w:ind w:left="709" w:hanging="774"/>
        <w:rPr>
          <w:rFonts w:ascii="Arial" w:hAnsi="Arial" w:cs="Arial"/>
          <w:sz w:val="20"/>
          <w:szCs w:val="20"/>
        </w:rPr>
      </w:pPr>
    </w:p>
    <w:p w:rsidR="0035489C" w:rsidRPr="000603B6" w:rsidRDefault="0035489C" w:rsidP="000603B6">
      <w:pPr>
        <w:ind w:left="1418"/>
        <w:rPr>
          <w:rFonts w:ascii="Arial" w:hAnsi="Arial" w:cs="Arial"/>
          <w:sz w:val="20"/>
          <w:szCs w:val="20"/>
        </w:rPr>
      </w:pPr>
      <w:r w:rsidRPr="000603B6">
        <w:rPr>
          <w:rFonts w:ascii="Arial" w:hAnsi="Arial" w:cs="Arial"/>
          <w:sz w:val="20"/>
          <w:szCs w:val="20"/>
        </w:rPr>
        <w:t xml:space="preserve">In order to ensure that all plant, equipment, systems and procedures are maintained in accordance to </w:t>
      </w:r>
      <w:r w:rsidRPr="000603B6">
        <w:rPr>
          <w:rFonts w:ascii="Arial" w:hAnsi="Arial" w:cs="Arial"/>
          <w:b/>
          <w:sz w:val="20"/>
          <w:szCs w:val="20"/>
        </w:rPr>
        <w:t>Legislative requirements</w:t>
      </w:r>
      <w:r w:rsidRPr="000603B6">
        <w:rPr>
          <w:rFonts w:ascii="Arial" w:hAnsi="Arial" w:cs="Arial"/>
          <w:sz w:val="20"/>
          <w:szCs w:val="20"/>
        </w:rPr>
        <w:t xml:space="preserve">, formal inspection </w:t>
      </w:r>
      <w:r w:rsidRPr="000603B6">
        <w:rPr>
          <w:rFonts w:ascii="Arial" w:hAnsi="Arial" w:cs="Arial"/>
          <w:b/>
          <w:sz w:val="20"/>
          <w:szCs w:val="20"/>
        </w:rPr>
        <w:t>Registers and Checklists</w:t>
      </w:r>
      <w:r w:rsidRPr="000603B6">
        <w:rPr>
          <w:rFonts w:ascii="Arial" w:hAnsi="Arial" w:cs="Arial"/>
          <w:sz w:val="20"/>
          <w:szCs w:val="20"/>
        </w:rPr>
        <w:t xml:space="preserve"> have to be compiled. These </w:t>
      </w:r>
      <w:r w:rsidRPr="000603B6">
        <w:rPr>
          <w:rFonts w:ascii="Arial" w:hAnsi="Arial" w:cs="Arial"/>
          <w:b/>
          <w:sz w:val="20"/>
          <w:szCs w:val="20"/>
        </w:rPr>
        <w:t>Registers and Checklists</w:t>
      </w:r>
      <w:r w:rsidRPr="000603B6">
        <w:rPr>
          <w:rFonts w:ascii="Arial" w:hAnsi="Arial" w:cs="Arial"/>
          <w:sz w:val="20"/>
          <w:szCs w:val="20"/>
        </w:rPr>
        <w:t xml:space="preserve"> are then completed by the </w:t>
      </w:r>
      <w:r w:rsidRPr="000603B6">
        <w:rPr>
          <w:rFonts w:ascii="Arial" w:hAnsi="Arial" w:cs="Arial"/>
          <w:b/>
          <w:sz w:val="20"/>
          <w:szCs w:val="20"/>
        </w:rPr>
        <w:t>appointed</w:t>
      </w:r>
      <w:r w:rsidRPr="000603B6">
        <w:rPr>
          <w:rFonts w:ascii="Arial" w:hAnsi="Arial" w:cs="Arial"/>
          <w:sz w:val="20"/>
          <w:szCs w:val="20"/>
        </w:rPr>
        <w:t xml:space="preserve"> </w:t>
      </w:r>
      <w:r w:rsidRPr="000603B6">
        <w:rPr>
          <w:rFonts w:ascii="Arial" w:hAnsi="Arial" w:cs="Arial"/>
          <w:b/>
          <w:sz w:val="20"/>
          <w:szCs w:val="20"/>
        </w:rPr>
        <w:t>persons, who are designated in writing.</w:t>
      </w:r>
      <w:r w:rsidRPr="000603B6">
        <w:rPr>
          <w:rFonts w:ascii="Arial" w:hAnsi="Arial" w:cs="Arial"/>
          <w:sz w:val="20"/>
          <w:szCs w:val="20"/>
        </w:rPr>
        <w:t xml:space="preserve"> The completed forms are kept on the </w:t>
      </w:r>
      <w:r w:rsidRPr="000603B6">
        <w:rPr>
          <w:rFonts w:ascii="Arial" w:hAnsi="Arial" w:cs="Arial"/>
          <w:b/>
          <w:sz w:val="20"/>
          <w:szCs w:val="20"/>
        </w:rPr>
        <w:t>Contractors H.S.E file</w:t>
      </w:r>
      <w:r w:rsidRPr="000603B6">
        <w:rPr>
          <w:rFonts w:ascii="Arial" w:hAnsi="Arial" w:cs="Arial"/>
          <w:sz w:val="20"/>
          <w:szCs w:val="20"/>
        </w:rPr>
        <w:t xml:space="preserve"> and then archived after project completion. </w:t>
      </w:r>
    </w:p>
    <w:p w:rsidR="0035489C" w:rsidRPr="000603B6" w:rsidRDefault="0035489C" w:rsidP="000603B6">
      <w:pPr>
        <w:ind w:left="1134" w:hanging="1199"/>
        <w:rPr>
          <w:rFonts w:ascii="Arial" w:hAnsi="Arial" w:cs="Arial"/>
          <w:sz w:val="20"/>
          <w:szCs w:val="20"/>
        </w:rPr>
      </w:pPr>
    </w:p>
    <w:p w:rsidR="0035489C" w:rsidRPr="000603B6" w:rsidRDefault="0035489C" w:rsidP="000603B6">
      <w:pPr>
        <w:ind w:left="1418"/>
        <w:rPr>
          <w:rFonts w:ascii="Arial" w:hAnsi="Arial" w:cs="Arial"/>
          <w:sz w:val="20"/>
          <w:szCs w:val="20"/>
        </w:rPr>
      </w:pPr>
      <w:r w:rsidRPr="000603B6">
        <w:rPr>
          <w:rFonts w:ascii="Arial" w:hAnsi="Arial" w:cs="Arial"/>
          <w:sz w:val="20"/>
          <w:szCs w:val="20"/>
        </w:rPr>
        <w:t xml:space="preserve">The following is a list of </w:t>
      </w:r>
      <w:r w:rsidRPr="000603B6">
        <w:rPr>
          <w:rFonts w:ascii="Arial" w:hAnsi="Arial" w:cs="Arial"/>
          <w:b/>
          <w:sz w:val="20"/>
          <w:szCs w:val="20"/>
        </w:rPr>
        <w:t>Registers and Checklist required</w:t>
      </w:r>
      <w:r w:rsidRPr="000603B6">
        <w:rPr>
          <w:rFonts w:ascii="Arial" w:hAnsi="Arial" w:cs="Arial"/>
          <w:sz w:val="20"/>
          <w:szCs w:val="20"/>
        </w:rPr>
        <w:t xml:space="preserve"> to be completed for the applicable activities and at intervals as per the requirements of the </w:t>
      </w:r>
      <w:r w:rsidRPr="000603B6">
        <w:rPr>
          <w:rFonts w:ascii="Arial" w:hAnsi="Arial" w:cs="Arial"/>
          <w:b/>
          <w:sz w:val="20"/>
          <w:szCs w:val="20"/>
        </w:rPr>
        <w:t>Occupational Health and Safety Act 85 of 1993:</w:t>
      </w:r>
    </w:p>
    <w:p w:rsidR="0035489C" w:rsidRPr="000603B6" w:rsidRDefault="0035489C" w:rsidP="0035489C">
      <w:pPr>
        <w:rPr>
          <w:rFonts w:ascii="Arial" w:hAnsi="Arial" w:cs="Arial"/>
          <w:sz w:val="20"/>
          <w:szCs w:val="20"/>
        </w:rPr>
      </w:pP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Portable Electrical Equipment</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Hand Tools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Construction Vehicle</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Scaffolding</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Form- &amp; Support work</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Fire Extinguishers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Construction Vehicles and Mobile Plant Equipment</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Explosive Power Tools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Hazardous Chemical Substances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Cranes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Slings, Chains &amp; Hooks (Lifting Tackle)</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Compressors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Ladders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Hoists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lastRenderedPageBreak/>
        <w:t>Excavations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Suspended Scaffolding</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Gas Welding / Flame Cutting</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Safety Belt / Safety Harnesses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Distribution Boards</w:t>
      </w:r>
    </w:p>
    <w:p w:rsidR="0035489C" w:rsidRPr="000603B6" w:rsidRDefault="0035489C" w:rsidP="000603B6">
      <w:pPr>
        <w:numPr>
          <w:ilvl w:val="0"/>
          <w:numId w:val="20"/>
        </w:numPr>
        <w:tabs>
          <w:tab w:val="clear" w:pos="1882"/>
        </w:tabs>
        <w:ind w:left="1843" w:hanging="425"/>
        <w:rPr>
          <w:rFonts w:ascii="Arial" w:hAnsi="Arial" w:cs="Arial"/>
          <w:sz w:val="20"/>
          <w:szCs w:val="20"/>
        </w:rPr>
      </w:pPr>
      <w:r w:rsidRPr="000603B6">
        <w:rPr>
          <w:rFonts w:ascii="Arial" w:hAnsi="Arial" w:cs="Arial"/>
          <w:sz w:val="20"/>
          <w:szCs w:val="20"/>
        </w:rPr>
        <w:t>First Aid Boxes</w:t>
      </w:r>
    </w:p>
    <w:p w:rsidR="0035489C" w:rsidRPr="000603B6" w:rsidRDefault="0035489C" w:rsidP="0035489C">
      <w:pPr>
        <w:rPr>
          <w:rFonts w:ascii="Arial" w:hAnsi="Arial" w:cs="Arial"/>
          <w:sz w:val="20"/>
          <w:szCs w:val="20"/>
        </w:rPr>
      </w:pPr>
    </w:p>
    <w:p w:rsidR="0035489C" w:rsidRPr="000603B6" w:rsidRDefault="000603B6" w:rsidP="0035489C">
      <w:pPr>
        <w:numPr>
          <w:ilvl w:val="0"/>
          <w:numId w:val="21"/>
        </w:numPr>
        <w:rPr>
          <w:rFonts w:ascii="Arial" w:hAnsi="Arial" w:cs="Arial"/>
          <w:b/>
          <w:sz w:val="20"/>
          <w:szCs w:val="20"/>
        </w:rPr>
      </w:pPr>
      <w:r w:rsidRPr="000603B6">
        <w:rPr>
          <w:rFonts w:ascii="Arial" w:hAnsi="Arial" w:cs="Arial"/>
          <w:b/>
          <w:sz w:val="20"/>
          <w:szCs w:val="20"/>
        </w:rPr>
        <w:t>Safety Induction And Identification</w:t>
      </w:r>
    </w:p>
    <w:p w:rsidR="0035489C" w:rsidRPr="000603B6" w:rsidRDefault="0035489C" w:rsidP="0035489C">
      <w:pPr>
        <w:tabs>
          <w:tab w:val="num" w:pos="709"/>
        </w:tabs>
        <w:rPr>
          <w:rFonts w:ascii="Arial" w:hAnsi="Arial" w:cs="Arial"/>
          <w:b/>
          <w:sz w:val="20"/>
          <w:szCs w:val="20"/>
        </w:rPr>
      </w:pPr>
    </w:p>
    <w:p w:rsidR="0035489C" w:rsidRPr="000603B6" w:rsidRDefault="0035489C" w:rsidP="0035489C">
      <w:pPr>
        <w:tabs>
          <w:tab w:val="left" w:pos="0"/>
          <w:tab w:val="num" w:pos="2610"/>
        </w:tabs>
        <w:ind w:left="1778"/>
        <w:rPr>
          <w:rFonts w:ascii="Arial" w:hAnsi="Arial" w:cs="Arial"/>
          <w:sz w:val="20"/>
          <w:szCs w:val="20"/>
        </w:rPr>
      </w:pPr>
      <w:r w:rsidRPr="000603B6">
        <w:rPr>
          <w:rFonts w:ascii="Arial" w:hAnsi="Arial" w:cs="Arial"/>
          <w:sz w:val="20"/>
          <w:szCs w:val="20"/>
        </w:rPr>
        <w:t xml:space="preserve">The </w:t>
      </w:r>
      <w:r w:rsidRPr="000603B6">
        <w:rPr>
          <w:rFonts w:ascii="Arial" w:hAnsi="Arial" w:cs="Arial"/>
          <w:b/>
          <w:sz w:val="20"/>
          <w:szCs w:val="20"/>
        </w:rPr>
        <w:t>Contractor</w:t>
      </w:r>
      <w:r w:rsidRPr="000603B6">
        <w:rPr>
          <w:rFonts w:ascii="Arial" w:hAnsi="Arial" w:cs="Arial"/>
          <w:sz w:val="20"/>
          <w:szCs w:val="20"/>
        </w:rPr>
        <w:t xml:space="preserve"> will ensure that all his employees and visitors will have </w:t>
      </w:r>
      <w:r w:rsidRPr="000603B6">
        <w:rPr>
          <w:rFonts w:ascii="Arial" w:hAnsi="Arial" w:cs="Arial"/>
          <w:b/>
          <w:sz w:val="20"/>
          <w:szCs w:val="20"/>
        </w:rPr>
        <w:t>Safety Induction Training or will explain and have the attached General SHE Induction form signed by all employees / Visitors,</w:t>
      </w:r>
      <w:r w:rsidRPr="000603B6">
        <w:rPr>
          <w:rFonts w:ascii="Arial" w:hAnsi="Arial" w:cs="Arial"/>
          <w:sz w:val="20"/>
          <w:szCs w:val="20"/>
        </w:rPr>
        <w:t xml:space="preserve"> before the persons will be allowed in the site. The Contractor will keep a copy of all the signed General SHE Induction forms on his SHE File and will issue the Principal Contractor with copies of all signed forms within 24 hours of the new employees or visitors arriving on site.</w:t>
      </w:r>
    </w:p>
    <w:p w:rsidR="0035489C" w:rsidRPr="000603B6" w:rsidRDefault="0035489C" w:rsidP="000603B6">
      <w:pPr>
        <w:tabs>
          <w:tab w:val="num" w:pos="0"/>
          <w:tab w:val="num" w:pos="2610"/>
        </w:tabs>
        <w:rPr>
          <w:rFonts w:ascii="Arial" w:hAnsi="Arial" w:cs="Arial"/>
          <w:sz w:val="20"/>
          <w:szCs w:val="20"/>
        </w:rPr>
      </w:pPr>
    </w:p>
    <w:p w:rsidR="0035489C" w:rsidRPr="000603B6" w:rsidRDefault="0035489C" w:rsidP="0035489C">
      <w:pPr>
        <w:tabs>
          <w:tab w:val="num" w:pos="0"/>
          <w:tab w:val="num" w:pos="2610"/>
        </w:tabs>
        <w:ind w:left="1778"/>
        <w:rPr>
          <w:rFonts w:ascii="Arial" w:hAnsi="Arial" w:cs="Arial"/>
          <w:sz w:val="20"/>
          <w:szCs w:val="20"/>
        </w:rPr>
      </w:pPr>
      <w:r w:rsidRPr="000603B6">
        <w:rPr>
          <w:rFonts w:ascii="Arial" w:hAnsi="Arial" w:cs="Arial"/>
          <w:sz w:val="20"/>
          <w:szCs w:val="20"/>
        </w:rPr>
        <w:t xml:space="preserve">The </w:t>
      </w:r>
      <w:r w:rsidRPr="000603B6">
        <w:rPr>
          <w:rFonts w:ascii="Arial" w:hAnsi="Arial" w:cs="Arial"/>
          <w:b/>
          <w:sz w:val="20"/>
          <w:szCs w:val="20"/>
        </w:rPr>
        <w:t>Contractor</w:t>
      </w:r>
      <w:r w:rsidRPr="000603B6">
        <w:rPr>
          <w:rFonts w:ascii="Arial" w:hAnsi="Arial" w:cs="Arial"/>
          <w:sz w:val="20"/>
          <w:szCs w:val="20"/>
        </w:rPr>
        <w:t xml:space="preserve"> will ensure that his employees are issued with some sort of identification, i.e. Contractor name on Overalls, Hardhats or ID cards will be acceptable.</w:t>
      </w:r>
    </w:p>
    <w:p w:rsidR="0035489C" w:rsidRPr="000603B6" w:rsidRDefault="0035489C" w:rsidP="0035489C">
      <w:pPr>
        <w:tabs>
          <w:tab w:val="num" w:pos="2610"/>
        </w:tabs>
        <w:ind w:left="1134" w:hanging="414"/>
        <w:rPr>
          <w:rFonts w:ascii="Arial" w:hAnsi="Arial" w:cs="Arial"/>
          <w:sz w:val="20"/>
          <w:szCs w:val="20"/>
        </w:rPr>
      </w:pPr>
    </w:p>
    <w:p w:rsidR="0035489C" w:rsidRPr="000603B6" w:rsidRDefault="000603B6" w:rsidP="0035489C">
      <w:pPr>
        <w:numPr>
          <w:ilvl w:val="0"/>
          <w:numId w:val="21"/>
        </w:numPr>
        <w:rPr>
          <w:rFonts w:ascii="Arial" w:hAnsi="Arial" w:cs="Arial"/>
          <w:b/>
          <w:sz w:val="20"/>
          <w:szCs w:val="20"/>
        </w:rPr>
      </w:pPr>
      <w:r w:rsidRPr="000603B6">
        <w:rPr>
          <w:rFonts w:ascii="Arial" w:hAnsi="Arial" w:cs="Arial"/>
          <w:b/>
          <w:sz w:val="20"/>
          <w:szCs w:val="20"/>
        </w:rPr>
        <w:t xml:space="preserve"> Risk Assessments And Safety Talks (Toolbox Talks)</w:t>
      </w:r>
    </w:p>
    <w:p w:rsidR="0035489C" w:rsidRPr="000603B6" w:rsidRDefault="0035489C" w:rsidP="0035489C">
      <w:pPr>
        <w:tabs>
          <w:tab w:val="left" w:pos="720"/>
        </w:tabs>
        <w:rPr>
          <w:rFonts w:ascii="Arial" w:hAnsi="Arial" w:cs="Arial"/>
          <w:b/>
          <w:sz w:val="20"/>
          <w:szCs w:val="20"/>
        </w:rPr>
      </w:pPr>
    </w:p>
    <w:p w:rsidR="0035489C" w:rsidRPr="000603B6" w:rsidRDefault="0035489C" w:rsidP="0035489C">
      <w:pPr>
        <w:tabs>
          <w:tab w:val="left" w:pos="0"/>
        </w:tabs>
        <w:ind w:left="1778"/>
        <w:rPr>
          <w:rFonts w:ascii="Arial" w:hAnsi="Arial" w:cs="Arial"/>
          <w:sz w:val="20"/>
          <w:szCs w:val="20"/>
        </w:rPr>
      </w:pPr>
      <w:r w:rsidRPr="000603B6">
        <w:rPr>
          <w:rFonts w:ascii="Arial" w:hAnsi="Arial" w:cs="Arial"/>
          <w:sz w:val="20"/>
          <w:szCs w:val="20"/>
        </w:rPr>
        <w:t xml:space="preserve"> All Risks associated with the scope of work relevant to the contractor shall be assessed, safe methods of work identified, safe working conditions and a healthy work environment will be provided. </w:t>
      </w:r>
    </w:p>
    <w:p w:rsidR="0035489C" w:rsidRPr="000603B6" w:rsidRDefault="0035489C" w:rsidP="0035489C">
      <w:pPr>
        <w:tabs>
          <w:tab w:val="left" w:pos="0"/>
        </w:tabs>
        <w:ind w:left="1778"/>
        <w:rPr>
          <w:rFonts w:ascii="Arial" w:hAnsi="Arial" w:cs="Arial"/>
          <w:sz w:val="20"/>
          <w:szCs w:val="20"/>
        </w:rPr>
      </w:pPr>
    </w:p>
    <w:p w:rsidR="0035489C" w:rsidRPr="000603B6" w:rsidRDefault="0035489C" w:rsidP="0035489C">
      <w:pPr>
        <w:tabs>
          <w:tab w:val="left" w:pos="0"/>
        </w:tabs>
        <w:ind w:left="1778"/>
        <w:rPr>
          <w:rFonts w:ascii="Arial" w:hAnsi="Arial" w:cs="Arial"/>
          <w:sz w:val="20"/>
          <w:szCs w:val="20"/>
        </w:rPr>
      </w:pPr>
      <w:r w:rsidRPr="000603B6">
        <w:rPr>
          <w:rFonts w:ascii="Arial" w:hAnsi="Arial" w:cs="Arial"/>
          <w:sz w:val="20"/>
          <w:szCs w:val="20"/>
        </w:rPr>
        <w:t>All Risk assessments shall be communicated to the employees of the contractor by the contractor before work starts.</w:t>
      </w:r>
    </w:p>
    <w:p w:rsidR="0035489C" w:rsidRPr="000603B6" w:rsidRDefault="0035489C" w:rsidP="0035489C">
      <w:pPr>
        <w:tabs>
          <w:tab w:val="left" w:pos="0"/>
        </w:tabs>
        <w:ind w:left="1778"/>
        <w:rPr>
          <w:rFonts w:ascii="Arial" w:hAnsi="Arial" w:cs="Arial"/>
          <w:sz w:val="20"/>
          <w:szCs w:val="20"/>
        </w:rPr>
      </w:pPr>
    </w:p>
    <w:p w:rsidR="0035489C" w:rsidRPr="000603B6" w:rsidRDefault="0035489C" w:rsidP="0035489C">
      <w:pPr>
        <w:tabs>
          <w:tab w:val="left" w:pos="0"/>
          <w:tab w:val="left" w:pos="1276"/>
        </w:tabs>
        <w:ind w:left="1778"/>
        <w:rPr>
          <w:rFonts w:ascii="Arial" w:hAnsi="Arial" w:cs="Arial"/>
          <w:sz w:val="20"/>
          <w:szCs w:val="20"/>
        </w:rPr>
      </w:pPr>
      <w:r w:rsidRPr="000603B6">
        <w:rPr>
          <w:rFonts w:ascii="Arial" w:hAnsi="Arial" w:cs="Arial"/>
          <w:sz w:val="20"/>
          <w:szCs w:val="20"/>
        </w:rPr>
        <w:t>When activities change the contractor will be required to revise the risk assessment to suit the changed conditions and re communicate the revised risk assessment with the employees.</w:t>
      </w:r>
    </w:p>
    <w:p w:rsidR="0035489C" w:rsidRPr="000603B6" w:rsidRDefault="0035489C" w:rsidP="0035489C">
      <w:pPr>
        <w:tabs>
          <w:tab w:val="left" w:pos="0"/>
        </w:tabs>
        <w:ind w:left="1778"/>
        <w:rPr>
          <w:rFonts w:ascii="Arial" w:hAnsi="Arial" w:cs="Arial"/>
          <w:sz w:val="20"/>
          <w:szCs w:val="20"/>
        </w:rPr>
      </w:pPr>
    </w:p>
    <w:p w:rsidR="0035489C" w:rsidRPr="000603B6" w:rsidRDefault="0035489C" w:rsidP="0035489C">
      <w:pPr>
        <w:tabs>
          <w:tab w:val="left" w:pos="0"/>
        </w:tabs>
        <w:ind w:left="1778"/>
        <w:rPr>
          <w:rFonts w:ascii="Arial" w:hAnsi="Arial" w:cs="Arial"/>
          <w:sz w:val="20"/>
          <w:szCs w:val="20"/>
        </w:rPr>
      </w:pPr>
      <w:r w:rsidRPr="000603B6">
        <w:rPr>
          <w:rFonts w:ascii="Arial" w:hAnsi="Arial" w:cs="Arial"/>
          <w:sz w:val="20"/>
          <w:szCs w:val="20"/>
        </w:rPr>
        <w:t xml:space="preserve">Copies of all risk assessments will be issued to the </w:t>
      </w:r>
      <w:r w:rsidRPr="000603B6">
        <w:rPr>
          <w:rFonts w:ascii="Arial" w:hAnsi="Arial" w:cs="Arial"/>
          <w:b/>
          <w:sz w:val="20"/>
          <w:szCs w:val="20"/>
        </w:rPr>
        <w:t xml:space="preserve">Principal Contractor </w:t>
      </w:r>
      <w:r w:rsidRPr="000603B6">
        <w:rPr>
          <w:rFonts w:ascii="Arial" w:hAnsi="Arial" w:cs="Arial"/>
          <w:sz w:val="20"/>
          <w:szCs w:val="20"/>
        </w:rPr>
        <w:t xml:space="preserve">for review and these will include copies where the </w:t>
      </w:r>
      <w:r w:rsidRPr="000603B6">
        <w:rPr>
          <w:rFonts w:ascii="Arial" w:hAnsi="Arial" w:cs="Arial"/>
          <w:b/>
          <w:sz w:val="20"/>
          <w:szCs w:val="20"/>
        </w:rPr>
        <w:t>Contractor’s</w:t>
      </w:r>
      <w:r w:rsidRPr="000603B6">
        <w:rPr>
          <w:rFonts w:ascii="Arial" w:hAnsi="Arial" w:cs="Arial"/>
          <w:sz w:val="20"/>
          <w:szCs w:val="20"/>
        </w:rPr>
        <w:t xml:space="preserve"> employees have signed confirmation of receiving the risk assessment information.  </w:t>
      </w:r>
    </w:p>
    <w:p w:rsidR="0035489C" w:rsidRPr="000603B6" w:rsidRDefault="0035489C" w:rsidP="0035489C">
      <w:pPr>
        <w:tabs>
          <w:tab w:val="left" w:pos="0"/>
        </w:tabs>
        <w:ind w:left="1778"/>
        <w:rPr>
          <w:rFonts w:ascii="Arial" w:hAnsi="Arial" w:cs="Arial"/>
          <w:sz w:val="20"/>
          <w:szCs w:val="20"/>
        </w:rPr>
      </w:pPr>
    </w:p>
    <w:p w:rsidR="0035489C" w:rsidRPr="000603B6" w:rsidRDefault="0035489C" w:rsidP="0035489C">
      <w:pPr>
        <w:tabs>
          <w:tab w:val="left" w:pos="0"/>
        </w:tabs>
        <w:ind w:left="1778"/>
        <w:rPr>
          <w:rFonts w:ascii="Arial" w:hAnsi="Arial" w:cs="Arial"/>
          <w:sz w:val="20"/>
          <w:szCs w:val="20"/>
        </w:rPr>
      </w:pPr>
      <w:r w:rsidRPr="000603B6">
        <w:rPr>
          <w:rFonts w:ascii="Arial" w:hAnsi="Arial" w:cs="Arial"/>
          <w:sz w:val="20"/>
          <w:szCs w:val="20"/>
        </w:rPr>
        <w:t xml:space="preserve">The </w:t>
      </w:r>
      <w:r w:rsidRPr="000603B6">
        <w:rPr>
          <w:rFonts w:ascii="Arial" w:hAnsi="Arial" w:cs="Arial"/>
          <w:b/>
          <w:sz w:val="20"/>
          <w:szCs w:val="20"/>
        </w:rPr>
        <w:t>Contractor</w:t>
      </w:r>
      <w:r w:rsidRPr="000603B6">
        <w:rPr>
          <w:rFonts w:ascii="Arial" w:hAnsi="Arial" w:cs="Arial"/>
          <w:sz w:val="20"/>
          <w:szCs w:val="20"/>
        </w:rPr>
        <w:t xml:space="preserve"> is required to have a </w:t>
      </w:r>
      <w:r w:rsidRPr="000603B6">
        <w:rPr>
          <w:rFonts w:ascii="Arial" w:hAnsi="Arial" w:cs="Arial"/>
          <w:b/>
          <w:sz w:val="20"/>
          <w:szCs w:val="20"/>
        </w:rPr>
        <w:t>Weekly Safety Talk (Toolbox Talk)</w:t>
      </w:r>
      <w:r w:rsidRPr="000603B6">
        <w:rPr>
          <w:rFonts w:ascii="Arial" w:hAnsi="Arial" w:cs="Arial"/>
          <w:sz w:val="20"/>
          <w:szCs w:val="20"/>
        </w:rPr>
        <w:t xml:space="preserve"> with his employees to inform them of safety issues related to their scope of work. The employees of the </w:t>
      </w:r>
      <w:r w:rsidRPr="000603B6">
        <w:rPr>
          <w:rFonts w:ascii="Arial" w:hAnsi="Arial" w:cs="Arial"/>
          <w:b/>
          <w:sz w:val="20"/>
          <w:szCs w:val="20"/>
        </w:rPr>
        <w:t>Contractor</w:t>
      </w:r>
      <w:r w:rsidRPr="000603B6">
        <w:rPr>
          <w:rFonts w:ascii="Arial" w:hAnsi="Arial" w:cs="Arial"/>
          <w:sz w:val="20"/>
          <w:szCs w:val="20"/>
        </w:rPr>
        <w:t xml:space="preserve"> will sign acknowledgement of receiving the training and copies of the documents shall be kept on the </w:t>
      </w:r>
      <w:r w:rsidRPr="000603B6">
        <w:rPr>
          <w:rFonts w:ascii="Arial" w:hAnsi="Arial" w:cs="Arial"/>
          <w:b/>
          <w:sz w:val="20"/>
          <w:szCs w:val="20"/>
        </w:rPr>
        <w:t>Contractor SHE file</w:t>
      </w:r>
      <w:r w:rsidRPr="000603B6">
        <w:rPr>
          <w:rFonts w:ascii="Arial" w:hAnsi="Arial" w:cs="Arial"/>
          <w:sz w:val="20"/>
          <w:szCs w:val="20"/>
        </w:rPr>
        <w:t xml:space="preserve"> and copies will be issued to the </w:t>
      </w:r>
      <w:r w:rsidRPr="000603B6">
        <w:rPr>
          <w:rFonts w:ascii="Arial" w:hAnsi="Arial" w:cs="Arial"/>
          <w:b/>
          <w:sz w:val="20"/>
          <w:szCs w:val="20"/>
        </w:rPr>
        <w:t>Principal Contractor.</w:t>
      </w:r>
    </w:p>
    <w:p w:rsidR="0035489C" w:rsidRPr="000603B6" w:rsidRDefault="0035489C" w:rsidP="0035489C">
      <w:pPr>
        <w:tabs>
          <w:tab w:val="left" w:pos="0"/>
          <w:tab w:val="left" w:pos="1080"/>
        </w:tabs>
        <w:ind w:left="1778"/>
        <w:rPr>
          <w:rFonts w:ascii="Arial" w:hAnsi="Arial" w:cs="Arial"/>
          <w:sz w:val="20"/>
          <w:szCs w:val="20"/>
        </w:rPr>
      </w:pPr>
    </w:p>
    <w:p w:rsidR="0035489C" w:rsidRPr="000603B6" w:rsidRDefault="0035489C" w:rsidP="0035489C">
      <w:pPr>
        <w:ind w:left="1778"/>
        <w:rPr>
          <w:rFonts w:ascii="Arial" w:hAnsi="Arial" w:cs="Arial"/>
          <w:sz w:val="20"/>
          <w:szCs w:val="20"/>
        </w:rPr>
      </w:pPr>
    </w:p>
    <w:p w:rsidR="0035489C" w:rsidRPr="000603B6" w:rsidRDefault="0035489C" w:rsidP="0035489C">
      <w:pPr>
        <w:numPr>
          <w:ilvl w:val="0"/>
          <w:numId w:val="21"/>
        </w:numPr>
        <w:rPr>
          <w:rFonts w:ascii="Arial" w:hAnsi="Arial" w:cs="Arial"/>
          <w:b/>
          <w:sz w:val="20"/>
          <w:szCs w:val="20"/>
        </w:rPr>
      </w:pPr>
      <w:r w:rsidRPr="000603B6">
        <w:rPr>
          <w:rFonts w:ascii="Arial" w:hAnsi="Arial" w:cs="Arial"/>
          <w:b/>
          <w:sz w:val="20"/>
          <w:szCs w:val="20"/>
        </w:rPr>
        <w:t>H.S.E MEETINGS</w:t>
      </w:r>
    </w:p>
    <w:p w:rsidR="0035489C" w:rsidRPr="000603B6" w:rsidRDefault="0035489C" w:rsidP="0035489C">
      <w:pPr>
        <w:ind w:left="426" w:hanging="142"/>
        <w:rPr>
          <w:rFonts w:ascii="Arial" w:hAnsi="Arial" w:cs="Arial"/>
          <w:sz w:val="20"/>
          <w:szCs w:val="20"/>
        </w:rPr>
      </w:pPr>
    </w:p>
    <w:p w:rsidR="0035489C" w:rsidRPr="000603B6" w:rsidRDefault="0035489C" w:rsidP="0035489C">
      <w:pPr>
        <w:ind w:left="1778"/>
        <w:rPr>
          <w:rFonts w:ascii="Arial" w:hAnsi="Arial" w:cs="Arial"/>
          <w:sz w:val="20"/>
          <w:szCs w:val="20"/>
        </w:rPr>
      </w:pPr>
      <w:r w:rsidRPr="000603B6">
        <w:rPr>
          <w:rFonts w:ascii="Arial" w:hAnsi="Arial" w:cs="Arial"/>
          <w:sz w:val="20"/>
          <w:szCs w:val="20"/>
        </w:rPr>
        <w:t>Monthly SHE meetings with all SHE Representatives and other committee members will be conducted for the contract. Depending on the scope of work, monthly SHE Contractor meetings will also be conducted to discuss SHE related matters.</w:t>
      </w:r>
    </w:p>
    <w:p w:rsidR="0035489C" w:rsidRPr="000603B6" w:rsidRDefault="0035489C" w:rsidP="0035489C">
      <w:pPr>
        <w:ind w:left="1702"/>
        <w:rPr>
          <w:rFonts w:ascii="Arial" w:hAnsi="Arial" w:cs="Arial"/>
          <w:sz w:val="20"/>
          <w:szCs w:val="20"/>
        </w:rPr>
      </w:pPr>
    </w:p>
    <w:p w:rsidR="0035489C" w:rsidRPr="000603B6" w:rsidRDefault="0035489C" w:rsidP="0035489C">
      <w:pPr>
        <w:ind w:left="1778"/>
        <w:rPr>
          <w:rFonts w:ascii="Arial" w:hAnsi="Arial" w:cs="Arial"/>
          <w:sz w:val="20"/>
          <w:szCs w:val="20"/>
        </w:rPr>
      </w:pPr>
      <w:r w:rsidRPr="000603B6">
        <w:rPr>
          <w:rFonts w:ascii="Arial" w:hAnsi="Arial" w:cs="Arial"/>
          <w:sz w:val="20"/>
          <w:szCs w:val="20"/>
        </w:rPr>
        <w:t xml:space="preserve">The SHE meetings are formalised with a standard agenda, however each project may adapt the standard agenda to meet either client requirements or joint venture requirements. Minutes must be kept for each meeting and distributed to each member. As with all SHE documentation these are filed on the Principal Contractor Safety files for viewing by either the client or officials from the Dept of Labour. </w:t>
      </w:r>
    </w:p>
    <w:p w:rsidR="0035489C" w:rsidRPr="000603B6" w:rsidRDefault="0035489C" w:rsidP="0035489C">
      <w:pPr>
        <w:ind w:left="1702"/>
        <w:rPr>
          <w:rFonts w:ascii="Arial" w:hAnsi="Arial" w:cs="Arial"/>
          <w:sz w:val="20"/>
          <w:szCs w:val="20"/>
        </w:rPr>
      </w:pPr>
    </w:p>
    <w:p w:rsidR="0035489C" w:rsidRPr="000603B6" w:rsidRDefault="0035489C" w:rsidP="0035489C">
      <w:pPr>
        <w:ind w:left="1778"/>
        <w:rPr>
          <w:rFonts w:ascii="Arial" w:hAnsi="Arial" w:cs="Arial"/>
          <w:sz w:val="20"/>
          <w:szCs w:val="20"/>
        </w:rPr>
      </w:pPr>
      <w:r w:rsidRPr="000603B6">
        <w:rPr>
          <w:rFonts w:ascii="Arial" w:hAnsi="Arial" w:cs="Arial"/>
          <w:sz w:val="20"/>
          <w:szCs w:val="20"/>
        </w:rPr>
        <w:lastRenderedPageBreak/>
        <w:t>All persons attending SHE meetings are required to sign a standard attendance register as proof of attendance.</w:t>
      </w:r>
    </w:p>
    <w:p w:rsidR="0035489C" w:rsidRPr="00BF14C0" w:rsidRDefault="0035489C" w:rsidP="00E74CF0">
      <w:pPr>
        <w:rPr>
          <w:rFonts w:ascii="Calibri" w:hAnsi="Calibri"/>
        </w:rPr>
      </w:pPr>
    </w:p>
    <w:p w:rsidR="0035489C" w:rsidRPr="0035489C" w:rsidRDefault="0035489C" w:rsidP="00E74CF0">
      <w:pPr>
        <w:pStyle w:val="ListParagraph"/>
        <w:numPr>
          <w:ilvl w:val="0"/>
          <w:numId w:val="32"/>
        </w:numPr>
        <w:ind w:left="426" w:hanging="426"/>
        <w:rPr>
          <w:rStyle w:val="Heading1Char"/>
          <w:rFonts w:ascii="Arial" w:hAnsi="Arial"/>
          <w:sz w:val="24"/>
          <w:szCs w:val="24"/>
        </w:rPr>
      </w:pPr>
      <w:bookmarkStart w:id="25" w:name="_Toc443473729"/>
      <w:r w:rsidRPr="0035489C">
        <w:rPr>
          <w:rStyle w:val="Heading1Char"/>
          <w:rFonts w:ascii="Arial" w:hAnsi="Arial"/>
          <w:sz w:val="24"/>
          <w:szCs w:val="24"/>
        </w:rPr>
        <w:t>A</w:t>
      </w:r>
      <w:r>
        <w:rPr>
          <w:rStyle w:val="Heading1Char"/>
          <w:rFonts w:ascii="Arial" w:hAnsi="Arial"/>
          <w:sz w:val="24"/>
          <w:szCs w:val="24"/>
        </w:rPr>
        <w:t>CCIDENT PROCEDURES</w:t>
      </w:r>
      <w:bookmarkEnd w:id="25"/>
    </w:p>
    <w:p w:rsidR="0035489C" w:rsidRPr="00BF14C0" w:rsidRDefault="0035489C" w:rsidP="00E74CF0">
      <w:pPr>
        <w:rPr>
          <w:rFonts w:ascii="Calibri" w:hAnsi="Calibri"/>
        </w:rPr>
      </w:pPr>
    </w:p>
    <w:p w:rsidR="0035489C" w:rsidRPr="00E74CF0" w:rsidRDefault="0035489C" w:rsidP="00E74CF0">
      <w:pPr>
        <w:ind w:left="426"/>
        <w:rPr>
          <w:rFonts w:ascii="Arial" w:hAnsi="Arial" w:cs="Arial"/>
          <w:sz w:val="20"/>
          <w:szCs w:val="20"/>
        </w:rPr>
      </w:pPr>
      <w:r w:rsidRPr="00E74CF0">
        <w:rPr>
          <w:rFonts w:ascii="Arial" w:hAnsi="Arial" w:cs="Arial"/>
          <w:sz w:val="20"/>
          <w:szCs w:val="20"/>
        </w:rPr>
        <w:t xml:space="preserve">Standard Accident Procedure. Fully equipped first aid boxes along with applicable signage must be placed in prominent areas on the project. All incident investigations will be conducted by either the </w:t>
      </w:r>
      <w:r w:rsidRPr="00E74CF0">
        <w:rPr>
          <w:rFonts w:ascii="Arial" w:hAnsi="Arial" w:cs="Arial"/>
          <w:b/>
          <w:sz w:val="20"/>
          <w:szCs w:val="20"/>
        </w:rPr>
        <w:t>Principal Contractor</w:t>
      </w:r>
      <w:r w:rsidRPr="00E74CF0">
        <w:rPr>
          <w:rFonts w:ascii="Arial" w:hAnsi="Arial" w:cs="Arial"/>
          <w:sz w:val="20"/>
          <w:szCs w:val="20"/>
        </w:rPr>
        <w:t xml:space="preserve">, appointed investigator or appointed </w:t>
      </w:r>
      <w:r w:rsidRPr="00E74CF0">
        <w:rPr>
          <w:rFonts w:ascii="Arial" w:hAnsi="Arial" w:cs="Arial"/>
          <w:b/>
          <w:sz w:val="20"/>
          <w:szCs w:val="20"/>
        </w:rPr>
        <w:t>Contractor SHE Representative.</w:t>
      </w:r>
      <w:r w:rsidRPr="00E74CF0">
        <w:rPr>
          <w:rFonts w:ascii="Arial" w:hAnsi="Arial" w:cs="Arial"/>
          <w:sz w:val="20"/>
          <w:szCs w:val="20"/>
        </w:rPr>
        <w:t xml:space="preserve"> </w:t>
      </w:r>
    </w:p>
    <w:p w:rsidR="0035489C" w:rsidRPr="00E74CF0" w:rsidRDefault="0035489C" w:rsidP="00E74CF0">
      <w:pPr>
        <w:ind w:left="426"/>
        <w:rPr>
          <w:rFonts w:ascii="Arial" w:hAnsi="Arial" w:cs="Arial"/>
          <w:sz w:val="20"/>
          <w:szCs w:val="20"/>
        </w:rPr>
      </w:pPr>
    </w:p>
    <w:p w:rsidR="0035489C" w:rsidRPr="00E74CF0" w:rsidRDefault="00573BA5" w:rsidP="00E74CF0">
      <w:pPr>
        <w:ind w:left="426"/>
        <w:rPr>
          <w:rFonts w:ascii="Arial" w:hAnsi="Arial" w:cs="Arial"/>
          <w:sz w:val="20"/>
          <w:szCs w:val="20"/>
        </w:rPr>
      </w:pPr>
      <w:r>
        <w:rPr>
          <w:rFonts w:ascii="Arial" w:hAnsi="Arial" w:cs="Arial"/>
          <w:b/>
          <w:sz w:val="20"/>
          <w:szCs w:val="20"/>
        </w:rPr>
        <w:t xml:space="preserve">First Aider - </w:t>
      </w:r>
      <w:r w:rsidR="0035489C" w:rsidRPr="00E74CF0">
        <w:rPr>
          <w:rFonts w:ascii="Arial" w:hAnsi="Arial" w:cs="Arial"/>
          <w:b/>
          <w:sz w:val="20"/>
          <w:szCs w:val="20"/>
        </w:rPr>
        <w:t xml:space="preserve">Appointment &amp; Functions. </w:t>
      </w:r>
      <w:r w:rsidR="0035489C" w:rsidRPr="00E74CF0">
        <w:rPr>
          <w:rFonts w:ascii="Arial" w:hAnsi="Arial" w:cs="Arial"/>
          <w:sz w:val="20"/>
          <w:szCs w:val="20"/>
        </w:rPr>
        <w:t xml:space="preserve">The </w:t>
      </w:r>
      <w:r w:rsidR="0035489C" w:rsidRPr="00E74CF0">
        <w:rPr>
          <w:rFonts w:ascii="Arial" w:hAnsi="Arial" w:cs="Arial"/>
          <w:b/>
          <w:sz w:val="20"/>
          <w:szCs w:val="20"/>
        </w:rPr>
        <w:t>Contractor</w:t>
      </w:r>
      <w:r w:rsidR="0035489C" w:rsidRPr="00E74CF0">
        <w:rPr>
          <w:rFonts w:ascii="Arial" w:hAnsi="Arial" w:cs="Arial"/>
          <w:sz w:val="20"/>
          <w:szCs w:val="20"/>
        </w:rPr>
        <w:t xml:space="preserve"> will appoint a trained </w:t>
      </w:r>
      <w:r w:rsidR="0035489C" w:rsidRPr="00E74CF0">
        <w:rPr>
          <w:rFonts w:ascii="Arial" w:hAnsi="Arial" w:cs="Arial"/>
          <w:b/>
          <w:sz w:val="20"/>
          <w:szCs w:val="20"/>
        </w:rPr>
        <w:t>Level 1 First Aider.</w:t>
      </w:r>
      <w:r w:rsidR="0035489C" w:rsidRPr="00E74CF0">
        <w:rPr>
          <w:rFonts w:ascii="Arial" w:hAnsi="Arial" w:cs="Arial"/>
          <w:sz w:val="20"/>
          <w:szCs w:val="20"/>
        </w:rPr>
        <w:t xml:space="preserve"> A minimum of one trained First Aider with his First Aid Box must be available for every 50 employees. Each trained First Aider must be appointed in writing and responsibilities should be in writing on the appointment form. </w:t>
      </w:r>
    </w:p>
    <w:p w:rsidR="0035489C" w:rsidRPr="00E74CF0" w:rsidRDefault="0035489C" w:rsidP="00E74CF0">
      <w:pPr>
        <w:ind w:left="426"/>
        <w:rPr>
          <w:rFonts w:ascii="Arial" w:hAnsi="Arial" w:cs="Arial"/>
          <w:sz w:val="20"/>
          <w:szCs w:val="20"/>
        </w:rPr>
      </w:pPr>
    </w:p>
    <w:p w:rsidR="0035489C" w:rsidRPr="00E74CF0" w:rsidRDefault="00573BA5" w:rsidP="00E74CF0">
      <w:pPr>
        <w:ind w:left="426"/>
        <w:rPr>
          <w:rFonts w:ascii="Arial" w:hAnsi="Arial" w:cs="Arial"/>
          <w:sz w:val="20"/>
          <w:szCs w:val="20"/>
        </w:rPr>
      </w:pPr>
      <w:r>
        <w:rPr>
          <w:rFonts w:ascii="Arial" w:hAnsi="Arial" w:cs="Arial"/>
          <w:b/>
          <w:sz w:val="20"/>
          <w:szCs w:val="20"/>
        </w:rPr>
        <w:t xml:space="preserve">Employers - </w:t>
      </w:r>
      <w:r w:rsidR="0035489C" w:rsidRPr="00E74CF0">
        <w:rPr>
          <w:rFonts w:ascii="Arial" w:hAnsi="Arial" w:cs="Arial"/>
          <w:b/>
          <w:sz w:val="20"/>
          <w:szCs w:val="20"/>
        </w:rPr>
        <w:t xml:space="preserve">Report of Accident Forms. </w:t>
      </w:r>
      <w:r w:rsidR="0035489C" w:rsidRPr="00E74CF0">
        <w:rPr>
          <w:rFonts w:ascii="Arial" w:hAnsi="Arial" w:cs="Arial"/>
          <w:sz w:val="20"/>
          <w:szCs w:val="20"/>
        </w:rPr>
        <w:t xml:space="preserve">In the unfortunate case of a person being injured and requiring medical attention </w:t>
      </w:r>
      <w:proofErr w:type="spellStart"/>
      <w:r w:rsidR="0035489C" w:rsidRPr="00E74CF0">
        <w:rPr>
          <w:rFonts w:ascii="Arial" w:hAnsi="Arial" w:cs="Arial"/>
          <w:sz w:val="20"/>
          <w:szCs w:val="20"/>
        </w:rPr>
        <w:t>then</w:t>
      </w:r>
      <w:proofErr w:type="spellEnd"/>
      <w:r w:rsidR="0035489C" w:rsidRPr="00E74CF0">
        <w:rPr>
          <w:rFonts w:ascii="Arial" w:hAnsi="Arial" w:cs="Arial"/>
          <w:sz w:val="20"/>
          <w:szCs w:val="20"/>
        </w:rPr>
        <w:t xml:space="preserve"> the standard </w:t>
      </w:r>
      <w:r w:rsidR="0035489C" w:rsidRPr="00E74CF0">
        <w:rPr>
          <w:rFonts w:ascii="Arial" w:hAnsi="Arial" w:cs="Arial"/>
          <w:b/>
          <w:sz w:val="20"/>
          <w:szCs w:val="20"/>
        </w:rPr>
        <w:t>“Employers Report of Accident”</w:t>
      </w:r>
      <w:r w:rsidR="0035489C" w:rsidRPr="00E74CF0">
        <w:rPr>
          <w:rFonts w:ascii="Arial" w:hAnsi="Arial" w:cs="Arial"/>
          <w:sz w:val="20"/>
          <w:szCs w:val="20"/>
        </w:rPr>
        <w:t xml:space="preserve"> form will be completed accordingly. Sufficient blank copies will be kept at the Contractors offices. As per the accident procedure copies will be sent to the medical practitioner and relevant company Head Office. A copy will also be kept on the </w:t>
      </w:r>
      <w:r w:rsidR="0035489C" w:rsidRPr="00E74CF0">
        <w:rPr>
          <w:rFonts w:ascii="Arial" w:hAnsi="Arial" w:cs="Arial"/>
          <w:b/>
          <w:sz w:val="20"/>
          <w:szCs w:val="20"/>
        </w:rPr>
        <w:t>Contractor Safety file</w:t>
      </w:r>
      <w:r w:rsidR="0035489C" w:rsidRPr="00E74CF0">
        <w:rPr>
          <w:rFonts w:ascii="Arial" w:hAnsi="Arial" w:cs="Arial"/>
          <w:sz w:val="20"/>
          <w:szCs w:val="20"/>
        </w:rPr>
        <w:t xml:space="preserve">. </w:t>
      </w:r>
    </w:p>
    <w:p w:rsidR="0035489C" w:rsidRPr="00E74CF0" w:rsidRDefault="0035489C" w:rsidP="00E74CF0">
      <w:pPr>
        <w:ind w:left="426"/>
        <w:rPr>
          <w:rFonts w:ascii="Arial" w:hAnsi="Arial" w:cs="Arial"/>
          <w:sz w:val="20"/>
          <w:szCs w:val="20"/>
        </w:rPr>
      </w:pPr>
    </w:p>
    <w:p w:rsidR="0035489C" w:rsidRPr="00E74CF0" w:rsidRDefault="0035489C" w:rsidP="00E74CF0">
      <w:pPr>
        <w:ind w:left="426"/>
        <w:rPr>
          <w:rFonts w:ascii="Arial" w:hAnsi="Arial" w:cs="Arial"/>
          <w:sz w:val="20"/>
          <w:szCs w:val="20"/>
        </w:rPr>
      </w:pPr>
      <w:r w:rsidRPr="00E74CF0">
        <w:rPr>
          <w:rFonts w:ascii="Arial" w:hAnsi="Arial" w:cs="Arial"/>
          <w:b/>
          <w:sz w:val="20"/>
          <w:szCs w:val="20"/>
        </w:rPr>
        <w:t xml:space="preserve">Investigation Form </w:t>
      </w:r>
      <w:r w:rsidRPr="00E74CF0">
        <w:rPr>
          <w:rFonts w:ascii="Arial" w:hAnsi="Arial" w:cs="Arial"/>
          <w:sz w:val="20"/>
          <w:szCs w:val="20"/>
        </w:rPr>
        <w:t xml:space="preserve">Each incident involving medical attention from either a doctor or hospital will be fully investigated on an </w:t>
      </w:r>
      <w:r w:rsidRPr="00E74CF0">
        <w:rPr>
          <w:rFonts w:ascii="Arial" w:hAnsi="Arial" w:cs="Arial"/>
          <w:b/>
          <w:sz w:val="20"/>
          <w:szCs w:val="20"/>
        </w:rPr>
        <w:t>Annexure 1</w:t>
      </w:r>
      <w:r w:rsidRPr="00E74CF0">
        <w:rPr>
          <w:rFonts w:ascii="Arial" w:hAnsi="Arial" w:cs="Arial"/>
          <w:sz w:val="20"/>
          <w:szCs w:val="20"/>
        </w:rPr>
        <w:t xml:space="preserve"> form. This form entails input from all parties namely the investigator, SHE Committee and project management. Each investigation will be reviewed at the monthly H.S.E meeting. Once actioned the form will be kept on the Contractor H.S.E File. If required the client will be notified immediately and a copy handed over.</w:t>
      </w:r>
    </w:p>
    <w:p w:rsidR="0035489C" w:rsidRPr="00E74CF0" w:rsidRDefault="0035489C" w:rsidP="00E74CF0">
      <w:pPr>
        <w:ind w:left="426"/>
        <w:rPr>
          <w:rFonts w:ascii="Arial" w:hAnsi="Arial" w:cs="Arial"/>
          <w:sz w:val="20"/>
          <w:szCs w:val="20"/>
        </w:rPr>
      </w:pPr>
    </w:p>
    <w:p w:rsidR="0035489C" w:rsidRPr="00E74CF0" w:rsidRDefault="0035489C" w:rsidP="00E74CF0">
      <w:pPr>
        <w:ind w:left="426"/>
        <w:rPr>
          <w:rFonts w:ascii="Arial" w:hAnsi="Arial" w:cs="Arial"/>
          <w:b/>
          <w:sz w:val="20"/>
          <w:szCs w:val="20"/>
        </w:rPr>
      </w:pPr>
      <w:r w:rsidRPr="00E74CF0">
        <w:rPr>
          <w:rFonts w:ascii="Arial" w:hAnsi="Arial" w:cs="Arial"/>
          <w:b/>
          <w:sz w:val="20"/>
          <w:szCs w:val="20"/>
        </w:rPr>
        <w:t>Serious &amp; Reportable Incidents.</w:t>
      </w:r>
      <w:r w:rsidRPr="00E74CF0">
        <w:rPr>
          <w:rFonts w:ascii="Arial" w:hAnsi="Arial" w:cs="Arial"/>
          <w:sz w:val="20"/>
          <w:szCs w:val="20"/>
        </w:rPr>
        <w:t xml:space="preserve"> The </w:t>
      </w:r>
      <w:r w:rsidRPr="00E74CF0">
        <w:rPr>
          <w:rFonts w:ascii="Arial" w:hAnsi="Arial" w:cs="Arial"/>
          <w:b/>
          <w:sz w:val="20"/>
          <w:szCs w:val="20"/>
        </w:rPr>
        <w:t>Contractor</w:t>
      </w:r>
      <w:r w:rsidRPr="00E74CF0">
        <w:rPr>
          <w:rFonts w:ascii="Arial" w:hAnsi="Arial" w:cs="Arial"/>
          <w:sz w:val="20"/>
          <w:szCs w:val="20"/>
        </w:rPr>
        <w:t xml:space="preserve"> will immediately inform the </w:t>
      </w:r>
      <w:r w:rsidRPr="00E74CF0">
        <w:rPr>
          <w:rFonts w:ascii="Arial" w:hAnsi="Arial" w:cs="Arial"/>
          <w:b/>
          <w:sz w:val="20"/>
          <w:szCs w:val="20"/>
        </w:rPr>
        <w:t>Principal Contractor</w:t>
      </w:r>
      <w:r w:rsidRPr="00E74CF0">
        <w:rPr>
          <w:rFonts w:ascii="Arial" w:hAnsi="Arial" w:cs="Arial"/>
          <w:sz w:val="20"/>
          <w:szCs w:val="20"/>
        </w:rPr>
        <w:t xml:space="preserve"> of any serious or fatal accident which occur. </w:t>
      </w:r>
      <w:r w:rsidRPr="00E74CF0">
        <w:rPr>
          <w:rFonts w:ascii="Arial" w:hAnsi="Arial" w:cs="Arial"/>
          <w:b/>
          <w:sz w:val="20"/>
          <w:szCs w:val="20"/>
        </w:rPr>
        <w:t xml:space="preserve">In the case of a Fatality the Contractor will also inform the Authorities (Department of Labour or the Department of Minerals and Energy - in RSA) for their investigation. </w:t>
      </w:r>
    </w:p>
    <w:p w:rsidR="0035489C" w:rsidRPr="00E92EE9" w:rsidRDefault="0035489C" w:rsidP="00E74CF0">
      <w:pPr>
        <w:rPr>
          <w:rFonts w:ascii="Arial" w:hAnsi="Arial" w:cs="Arial"/>
          <w:sz w:val="20"/>
          <w:szCs w:val="20"/>
        </w:rPr>
      </w:pPr>
    </w:p>
    <w:p w:rsidR="0035489C" w:rsidRPr="0035489C" w:rsidRDefault="0035489C" w:rsidP="00E74CF0">
      <w:pPr>
        <w:pStyle w:val="ListParagraph"/>
        <w:numPr>
          <w:ilvl w:val="0"/>
          <w:numId w:val="32"/>
        </w:numPr>
        <w:ind w:left="426" w:hanging="426"/>
        <w:rPr>
          <w:rStyle w:val="Heading1Char"/>
          <w:rFonts w:ascii="Arial" w:hAnsi="Arial"/>
          <w:sz w:val="24"/>
          <w:szCs w:val="24"/>
        </w:rPr>
      </w:pPr>
      <w:bookmarkStart w:id="26" w:name="_Toc443473730"/>
      <w:r>
        <w:rPr>
          <w:rStyle w:val="Heading1Char"/>
          <w:rFonts w:ascii="Arial" w:hAnsi="Arial"/>
          <w:sz w:val="24"/>
          <w:szCs w:val="24"/>
        </w:rPr>
        <w:t>CONSTRUCTION ACTIVITIES</w:t>
      </w:r>
      <w:bookmarkEnd w:id="26"/>
    </w:p>
    <w:p w:rsidR="00E96F99" w:rsidRDefault="00E96F99" w:rsidP="00026928">
      <w:pPr>
        <w:ind w:left="284" w:hanging="284"/>
        <w:rPr>
          <w:rFonts w:ascii="Arial" w:hAnsi="Arial" w:cs="Arial"/>
          <w:sz w:val="20"/>
          <w:szCs w:val="20"/>
        </w:rPr>
      </w:pPr>
    </w:p>
    <w:p w:rsidR="0035489C" w:rsidRPr="00E74CF0" w:rsidRDefault="0035489C" w:rsidP="00E74CF0">
      <w:pPr>
        <w:ind w:firstLine="426"/>
        <w:rPr>
          <w:rFonts w:ascii="Arial" w:hAnsi="Arial" w:cs="Arial"/>
          <w:sz w:val="20"/>
          <w:szCs w:val="20"/>
        </w:rPr>
      </w:pPr>
      <w:r w:rsidRPr="00E74CF0">
        <w:rPr>
          <w:rFonts w:ascii="Arial" w:hAnsi="Arial" w:cs="Arial"/>
          <w:b/>
          <w:sz w:val="20"/>
          <w:szCs w:val="20"/>
        </w:rPr>
        <w:t>Portable Electric Tools</w:t>
      </w:r>
    </w:p>
    <w:p w:rsidR="0035489C" w:rsidRPr="00E74CF0" w:rsidRDefault="0035489C" w:rsidP="00E74CF0">
      <w:pPr>
        <w:ind w:firstLine="426"/>
        <w:rPr>
          <w:rFonts w:ascii="Arial" w:hAnsi="Arial" w:cs="Arial"/>
          <w:sz w:val="20"/>
          <w:szCs w:val="20"/>
        </w:rPr>
      </w:pPr>
    </w:p>
    <w:p w:rsidR="0035489C" w:rsidRPr="00E74CF0" w:rsidRDefault="0035489C" w:rsidP="00E74CF0">
      <w:pPr>
        <w:ind w:left="426"/>
        <w:rPr>
          <w:rFonts w:ascii="Arial" w:hAnsi="Arial" w:cs="Arial"/>
          <w:sz w:val="20"/>
          <w:szCs w:val="20"/>
        </w:rPr>
      </w:pPr>
      <w:r w:rsidRPr="00E74CF0">
        <w:rPr>
          <w:rFonts w:ascii="Arial" w:hAnsi="Arial" w:cs="Arial"/>
          <w:sz w:val="20"/>
          <w:szCs w:val="20"/>
        </w:rPr>
        <w:t>No Contractor will allow any employee to work with unsafe or damaged portable electric tools. All tools will be inspected before it is issued to employees. Any contractor who does not conform to this requirement will be fined and the tool confiscated until it is made safe to use by the contractor. All rotating parts will be sufficiently guarded to protect employees. Tools may only be used by competent/trained persons.</w:t>
      </w:r>
    </w:p>
    <w:p w:rsidR="0035489C" w:rsidRPr="00E74CF0" w:rsidRDefault="0035489C" w:rsidP="00E74CF0">
      <w:pPr>
        <w:ind w:left="1260" w:firstLine="426"/>
        <w:rPr>
          <w:rFonts w:ascii="Arial" w:hAnsi="Arial" w:cs="Arial"/>
          <w:sz w:val="20"/>
          <w:szCs w:val="20"/>
        </w:rPr>
      </w:pPr>
    </w:p>
    <w:p w:rsidR="0035489C" w:rsidRPr="00E74CF0" w:rsidRDefault="0035489C" w:rsidP="00E74CF0">
      <w:pPr>
        <w:ind w:left="426"/>
        <w:rPr>
          <w:rFonts w:ascii="Arial" w:hAnsi="Arial" w:cs="Arial"/>
          <w:sz w:val="20"/>
          <w:szCs w:val="20"/>
        </w:rPr>
      </w:pPr>
      <w:r w:rsidRPr="00E74CF0">
        <w:rPr>
          <w:rFonts w:ascii="Arial" w:hAnsi="Arial" w:cs="Arial"/>
          <w:b/>
          <w:sz w:val="20"/>
          <w:szCs w:val="20"/>
        </w:rPr>
        <w:t>Scaffolding</w:t>
      </w:r>
    </w:p>
    <w:p w:rsidR="0035489C" w:rsidRPr="00E74CF0" w:rsidRDefault="0035489C" w:rsidP="00E74CF0">
      <w:pPr>
        <w:ind w:left="426"/>
        <w:rPr>
          <w:rFonts w:ascii="Arial" w:hAnsi="Arial" w:cs="Arial"/>
          <w:sz w:val="20"/>
          <w:szCs w:val="20"/>
        </w:rPr>
      </w:pPr>
    </w:p>
    <w:p w:rsidR="0035489C" w:rsidRPr="00E74CF0" w:rsidRDefault="0035489C" w:rsidP="00E74CF0">
      <w:pPr>
        <w:ind w:left="426"/>
        <w:rPr>
          <w:rFonts w:ascii="Arial" w:hAnsi="Arial" w:cs="Arial"/>
          <w:sz w:val="20"/>
          <w:szCs w:val="20"/>
        </w:rPr>
      </w:pPr>
      <w:r w:rsidRPr="00E74CF0">
        <w:rPr>
          <w:rFonts w:ascii="Arial" w:hAnsi="Arial" w:cs="Arial"/>
          <w:sz w:val="20"/>
          <w:szCs w:val="20"/>
        </w:rPr>
        <w:t xml:space="preserve">No contractor will allow any employee to work on unsafe or damaged scaffolding. Scaffolding will be inspected weekly and after inclement weather by a competent appointed person. No work will be allowed on scaffolds during inclement weather conditions. Scaffolds will be fitted with a sign at the access to the Scaffold to indicate if it is safe or unsafe to use. Scaffolds will be constructed to SANS 10085 standards and OHS Act 85 of 1993 regulations. </w:t>
      </w:r>
    </w:p>
    <w:p w:rsidR="0035489C" w:rsidRPr="00E74CF0" w:rsidRDefault="0035489C" w:rsidP="00E74CF0">
      <w:pPr>
        <w:ind w:left="426"/>
        <w:rPr>
          <w:rFonts w:ascii="Arial" w:hAnsi="Arial" w:cs="Arial"/>
          <w:sz w:val="20"/>
          <w:szCs w:val="20"/>
        </w:rPr>
      </w:pPr>
    </w:p>
    <w:p w:rsidR="0035489C" w:rsidRPr="00E74CF0" w:rsidRDefault="0035489C" w:rsidP="00E74CF0">
      <w:pPr>
        <w:ind w:left="426"/>
        <w:rPr>
          <w:rFonts w:ascii="Arial" w:hAnsi="Arial" w:cs="Arial"/>
          <w:sz w:val="20"/>
          <w:szCs w:val="20"/>
        </w:rPr>
      </w:pPr>
      <w:r w:rsidRPr="00E74CF0">
        <w:rPr>
          <w:rFonts w:ascii="Arial" w:hAnsi="Arial" w:cs="Arial"/>
          <w:b/>
          <w:sz w:val="20"/>
          <w:szCs w:val="20"/>
        </w:rPr>
        <w:t>Ladders</w:t>
      </w:r>
    </w:p>
    <w:p w:rsidR="0035489C" w:rsidRPr="00E74CF0" w:rsidRDefault="0035489C" w:rsidP="0035489C">
      <w:pPr>
        <w:rPr>
          <w:rFonts w:ascii="Arial" w:hAnsi="Arial" w:cs="Arial"/>
          <w:sz w:val="20"/>
          <w:szCs w:val="20"/>
        </w:rPr>
      </w:pPr>
    </w:p>
    <w:p w:rsidR="0035489C" w:rsidRPr="00E74CF0" w:rsidRDefault="0035489C" w:rsidP="00E74CF0">
      <w:pPr>
        <w:ind w:left="426"/>
        <w:rPr>
          <w:rFonts w:ascii="Arial" w:hAnsi="Arial" w:cs="Arial"/>
          <w:sz w:val="20"/>
          <w:szCs w:val="20"/>
        </w:rPr>
      </w:pPr>
      <w:r w:rsidRPr="00E74CF0">
        <w:rPr>
          <w:rFonts w:ascii="Arial" w:hAnsi="Arial" w:cs="Arial"/>
          <w:sz w:val="20"/>
          <w:szCs w:val="20"/>
        </w:rPr>
        <w:t>No contractor will allow any employee to work on unsafe or damaged ladders. No person will be allowed to stand and work on the last 2 Rungs of any ladder. When the ladder is longer than 3m then another person will hold the ladder in place at the bottom and the ladder will also be tied to a solid structure at the top where possible. Ladders will be inspected visually before shift starts and monthly on a register.</w:t>
      </w:r>
    </w:p>
    <w:p w:rsidR="0035489C" w:rsidRPr="00E74CF0" w:rsidRDefault="0035489C" w:rsidP="0035489C">
      <w:pPr>
        <w:ind w:left="1260"/>
        <w:rPr>
          <w:rFonts w:ascii="Arial" w:hAnsi="Arial" w:cs="Arial"/>
          <w:sz w:val="20"/>
          <w:szCs w:val="20"/>
        </w:rPr>
      </w:pPr>
    </w:p>
    <w:p w:rsidR="00E74CF0" w:rsidRDefault="00E74CF0" w:rsidP="0035489C">
      <w:pPr>
        <w:rPr>
          <w:rFonts w:ascii="Arial" w:hAnsi="Arial" w:cs="Arial"/>
          <w:b/>
          <w:sz w:val="20"/>
          <w:szCs w:val="20"/>
        </w:rPr>
      </w:pPr>
    </w:p>
    <w:p w:rsidR="00E74CF0" w:rsidRDefault="00E74CF0" w:rsidP="0035489C">
      <w:pPr>
        <w:rPr>
          <w:rFonts w:ascii="Arial" w:hAnsi="Arial" w:cs="Arial"/>
          <w:b/>
          <w:sz w:val="20"/>
          <w:szCs w:val="20"/>
        </w:rPr>
      </w:pPr>
    </w:p>
    <w:p w:rsidR="0035489C" w:rsidRPr="00E74CF0" w:rsidRDefault="0035489C" w:rsidP="002B0E9D">
      <w:pPr>
        <w:ind w:firstLine="426"/>
        <w:rPr>
          <w:rFonts w:ascii="Arial" w:hAnsi="Arial" w:cs="Arial"/>
          <w:sz w:val="20"/>
          <w:szCs w:val="20"/>
        </w:rPr>
      </w:pPr>
      <w:r w:rsidRPr="00E74CF0">
        <w:rPr>
          <w:rFonts w:ascii="Arial" w:hAnsi="Arial" w:cs="Arial"/>
          <w:b/>
          <w:sz w:val="20"/>
          <w:szCs w:val="20"/>
        </w:rPr>
        <w:t>PPE (Personal Protective Equipment</w:t>
      </w:r>
      <w:r w:rsidRPr="00E74CF0">
        <w:rPr>
          <w:rFonts w:ascii="Arial" w:hAnsi="Arial" w:cs="Arial"/>
          <w:sz w:val="20"/>
          <w:szCs w:val="20"/>
        </w:rPr>
        <w:t>)</w:t>
      </w:r>
    </w:p>
    <w:p w:rsidR="0035489C" w:rsidRPr="00E74CF0" w:rsidRDefault="0035489C" w:rsidP="0035489C">
      <w:pPr>
        <w:ind w:left="1260"/>
        <w:rPr>
          <w:rFonts w:ascii="Arial" w:hAnsi="Arial" w:cs="Arial"/>
          <w:sz w:val="20"/>
          <w:szCs w:val="20"/>
        </w:rPr>
      </w:pPr>
    </w:p>
    <w:p w:rsidR="0035489C" w:rsidRPr="00E74CF0" w:rsidRDefault="0035489C" w:rsidP="002B0E9D">
      <w:pPr>
        <w:ind w:left="426"/>
        <w:rPr>
          <w:rFonts w:ascii="Arial" w:hAnsi="Arial" w:cs="Arial"/>
          <w:sz w:val="20"/>
          <w:szCs w:val="20"/>
        </w:rPr>
      </w:pPr>
      <w:r w:rsidRPr="00E74CF0">
        <w:rPr>
          <w:rFonts w:ascii="Arial" w:hAnsi="Arial" w:cs="Arial"/>
          <w:sz w:val="20"/>
          <w:szCs w:val="20"/>
        </w:rPr>
        <w:t>Compulsory PPE is Hardhats, Safety boots and overalls. Any other PPE required will be determined by the Risk Assessment. PPE will be issued to employees free of charge and a signed register will be kept by the contractor to proof that PPE has been issued to the employee. Only full body safety harnesses will be allowed to be used by employees who are working on any unprotected heights. These harnesses must carry the SABS stamp of approval. PPE will comply with relevant SABS and OHS Act 85 of 1993 regulations.</w:t>
      </w:r>
    </w:p>
    <w:p w:rsidR="0035489C" w:rsidRPr="00E74CF0" w:rsidRDefault="0035489C" w:rsidP="0035489C">
      <w:pPr>
        <w:ind w:left="1260"/>
        <w:rPr>
          <w:rFonts w:ascii="Arial" w:hAnsi="Arial" w:cs="Arial"/>
          <w:sz w:val="20"/>
          <w:szCs w:val="20"/>
        </w:rPr>
      </w:pPr>
    </w:p>
    <w:p w:rsidR="0035489C" w:rsidRPr="00E74CF0" w:rsidRDefault="0035489C" w:rsidP="002B0E9D">
      <w:pPr>
        <w:ind w:left="426"/>
        <w:rPr>
          <w:rFonts w:ascii="Arial" w:hAnsi="Arial" w:cs="Arial"/>
          <w:sz w:val="20"/>
          <w:szCs w:val="20"/>
        </w:rPr>
      </w:pPr>
      <w:r w:rsidRPr="00E74CF0">
        <w:rPr>
          <w:rFonts w:ascii="Arial" w:hAnsi="Arial" w:cs="Arial"/>
          <w:b/>
          <w:sz w:val="20"/>
          <w:szCs w:val="20"/>
        </w:rPr>
        <w:t>Fall Protection Plan</w:t>
      </w:r>
    </w:p>
    <w:p w:rsidR="0035489C" w:rsidRPr="00E74CF0" w:rsidRDefault="0035489C" w:rsidP="002B0E9D">
      <w:pPr>
        <w:rPr>
          <w:rFonts w:ascii="Arial" w:hAnsi="Arial" w:cs="Arial"/>
          <w:sz w:val="20"/>
          <w:szCs w:val="20"/>
        </w:rPr>
      </w:pPr>
    </w:p>
    <w:p w:rsidR="0035489C" w:rsidRPr="00E74CF0" w:rsidRDefault="0035489C" w:rsidP="002B0E9D">
      <w:pPr>
        <w:ind w:left="437"/>
        <w:rPr>
          <w:rFonts w:ascii="Arial" w:hAnsi="Arial" w:cs="Arial"/>
          <w:sz w:val="20"/>
          <w:szCs w:val="20"/>
        </w:rPr>
      </w:pPr>
      <w:r w:rsidRPr="00E74CF0">
        <w:rPr>
          <w:rFonts w:ascii="Arial" w:hAnsi="Arial" w:cs="Arial"/>
          <w:sz w:val="20"/>
          <w:szCs w:val="20"/>
        </w:rPr>
        <w:t>A detailed fall protection plan will be submitted by the contractor to Principal Contractor for approval. A competent person will be appointed in writing to control and oversee all work bei</w:t>
      </w:r>
      <w:r w:rsidR="00E74CF0">
        <w:rPr>
          <w:rFonts w:ascii="Arial" w:hAnsi="Arial" w:cs="Arial"/>
          <w:sz w:val="20"/>
          <w:szCs w:val="20"/>
        </w:rPr>
        <w:t>ng conducted by the contractor.</w:t>
      </w:r>
    </w:p>
    <w:p w:rsidR="0035489C" w:rsidRPr="00E74CF0" w:rsidRDefault="0035489C" w:rsidP="002B0E9D">
      <w:pPr>
        <w:ind w:left="437"/>
        <w:rPr>
          <w:rFonts w:ascii="Arial" w:hAnsi="Arial" w:cs="Arial"/>
          <w:sz w:val="20"/>
          <w:szCs w:val="20"/>
        </w:rPr>
      </w:pPr>
      <w:r w:rsidRPr="00E74CF0">
        <w:rPr>
          <w:rFonts w:ascii="Arial" w:hAnsi="Arial" w:cs="Arial"/>
          <w:sz w:val="20"/>
          <w:szCs w:val="20"/>
        </w:rPr>
        <w:t xml:space="preserve">All employees working on heights will be required to undergo a Medical Fitness test with an Occupational Practitioner, every 12 months as per the OHS Act 85 of 1993, Construction Regulations. </w:t>
      </w:r>
      <w:r w:rsidRPr="00E74CF0">
        <w:rPr>
          <w:rFonts w:ascii="Arial" w:hAnsi="Arial" w:cs="Arial"/>
          <w:b/>
          <w:sz w:val="20"/>
          <w:szCs w:val="20"/>
        </w:rPr>
        <w:t>Contractors</w:t>
      </w:r>
      <w:r w:rsidRPr="00E74CF0">
        <w:rPr>
          <w:rFonts w:ascii="Arial" w:hAnsi="Arial" w:cs="Arial"/>
          <w:sz w:val="20"/>
          <w:szCs w:val="20"/>
        </w:rPr>
        <w:t xml:space="preserve"> working on heights will take precautions to prevent tools and equipment from accidentally falling from the heights onto persons below. Where it can be prevented no person will work above other employees unless there is sufficient guarding protecting the employees below. </w:t>
      </w:r>
    </w:p>
    <w:p w:rsidR="0035489C" w:rsidRPr="00E74CF0" w:rsidRDefault="0035489C" w:rsidP="002B0E9D">
      <w:pPr>
        <w:tabs>
          <w:tab w:val="left" w:pos="1170"/>
        </w:tabs>
        <w:rPr>
          <w:rFonts w:ascii="Arial" w:hAnsi="Arial" w:cs="Arial"/>
          <w:sz w:val="20"/>
          <w:szCs w:val="20"/>
        </w:rPr>
      </w:pPr>
    </w:p>
    <w:p w:rsidR="0035489C" w:rsidRPr="00E74CF0" w:rsidRDefault="0035489C" w:rsidP="002B0E9D">
      <w:pPr>
        <w:tabs>
          <w:tab w:val="left" w:pos="709"/>
        </w:tabs>
        <w:ind w:left="426"/>
        <w:rPr>
          <w:rFonts w:ascii="Arial" w:hAnsi="Arial" w:cs="Arial"/>
          <w:b/>
          <w:sz w:val="20"/>
          <w:szCs w:val="20"/>
        </w:rPr>
      </w:pPr>
      <w:r w:rsidRPr="00E74CF0">
        <w:rPr>
          <w:rFonts w:ascii="Arial" w:hAnsi="Arial" w:cs="Arial"/>
          <w:b/>
          <w:sz w:val="20"/>
          <w:szCs w:val="20"/>
        </w:rPr>
        <w:t>Housekeeping</w:t>
      </w:r>
    </w:p>
    <w:p w:rsidR="0035489C" w:rsidRPr="00E74CF0" w:rsidRDefault="0035489C" w:rsidP="002B0E9D">
      <w:pPr>
        <w:ind w:left="977"/>
        <w:rPr>
          <w:rFonts w:ascii="Arial" w:hAnsi="Arial" w:cs="Arial"/>
          <w:sz w:val="20"/>
          <w:szCs w:val="20"/>
        </w:rPr>
      </w:pPr>
    </w:p>
    <w:p w:rsidR="0035489C" w:rsidRPr="00E74CF0" w:rsidRDefault="0035489C" w:rsidP="002B0E9D">
      <w:pPr>
        <w:ind w:left="437"/>
        <w:rPr>
          <w:rFonts w:ascii="Arial" w:hAnsi="Arial" w:cs="Arial"/>
          <w:sz w:val="20"/>
          <w:szCs w:val="20"/>
        </w:rPr>
      </w:pPr>
      <w:r w:rsidRPr="00E74CF0">
        <w:rPr>
          <w:rFonts w:ascii="Arial" w:hAnsi="Arial" w:cs="Arial"/>
          <w:sz w:val="20"/>
          <w:szCs w:val="20"/>
        </w:rPr>
        <w:t>Housekeeping of the contractors work area will be the responsibility of the contractor. Housekeeping will be done throughout the day to prevent any material or tools obstructing the walkways of the employees. Daily cleaning of the work area will be done near the end of the shift. If the contractor does not comply with daily cleaning of his area, the Principal Contractor reserves the right to hire a cleaning team and to charge the contractor for the cost of the cleaning team.</w:t>
      </w:r>
    </w:p>
    <w:p w:rsidR="0035489C" w:rsidRPr="00E74CF0" w:rsidRDefault="0035489C" w:rsidP="002B0E9D">
      <w:pPr>
        <w:rPr>
          <w:rFonts w:ascii="Arial" w:hAnsi="Arial" w:cs="Arial"/>
          <w:sz w:val="20"/>
          <w:szCs w:val="20"/>
        </w:rPr>
      </w:pPr>
    </w:p>
    <w:p w:rsidR="0035489C" w:rsidRPr="00E74CF0" w:rsidRDefault="0035489C" w:rsidP="002B0E9D">
      <w:pPr>
        <w:tabs>
          <w:tab w:val="left" w:pos="709"/>
        </w:tabs>
        <w:ind w:left="426"/>
        <w:rPr>
          <w:rFonts w:ascii="Arial" w:hAnsi="Arial" w:cs="Arial"/>
          <w:sz w:val="20"/>
          <w:szCs w:val="20"/>
        </w:rPr>
      </w:pPr>
      <w:r w:rsidRPr="00E74CF0">
        <w:rPr>
          <w:rFonts w:ascii="Arial" w:hAnsi="Arial" w:cs="Arial"/>
          <w:b/>
          <w:sz w:val="20"/>
          <w:szCs w:val="20"/>
        </w:rPr>
        <w:t>OHS Act 85 of 1993</w:t>
      </w:r>
    </w:p>
    <w:p w:rsidR="0035489C" w:rsidRPr="00E74CF0" w:rsidRDefault="0035489C" w:rsidP="002B0E9D">
      <w:pPr>
        <w:rPr>
          <w:rFonts w:ascii="Arial" w:hAnsi="Arial" w:cs="Arial"/>
          <w:sz w:val="20"/>
          <w:szCs w:val="20"/>
        </w:rPr>
      </w:pPr>
    </w:p>
    <w:p w:rsidR="0035489C" w:rsidRPr="00E74CF0" w:rsidRDefault="0035489C" w:rsidP="002B0E9D">
      <w:pPr>
        <w:ind w:left="437"/>
        <w:rPr>
          <w:rFonts w:ascii="Arial" w:hAnsi="Arial" w:cs="Arial"/>
          <w:sz w:val="20"/>
          <w:szCs w:val="20"/>
        </w:rPr>
      </w:pPr>
      <w:r w:rsidRPr="00E74CF0">
        <w:rPr>
          <w:rFonts w:ascii="Arial" w:hAnsi="Arial" w:cs="Arial"/>
          <w:sz w:val="20"/>
          <w:szCs w:val="20"/>
        </w:rPr>
        <w:t>This document does not replace any regulations or any part of the OHS (Occupational Health and Safety Act) Act 85 of 1993, but does conform to the requirements of the OHS Act 85 of 1993 Construction Regulations. The Client shall provide a Health and Safety Specification to the Principal Contractor and the Principal Contractor will issue such information to the employed contractors on the construction project. As an Employer, the Contractor remains responsible to ensure compliance with the OHS Act 85 of 1993 and its regulations</w:t>
      </w:r>
    </w:p>
    <w:p w:rsidR="0035489C" w:rsidRDefault="0035489C" w:rsidP="002B0E9D">
      <w:pPr>
        <w:ind w:left="977"/>
        <w:rPr>
          <w:rFonts w:ascii="Arial" w:hAnsi="Arial" w:cs="Arial"/>
          <w:b/>
          <w:sz w:val="20"/>
          <w:szCs w:val="20"/>
        </w:rPr>
      </w:pPr>
    </w:p>
    <w:p w:rsidR="005D623C" w:rsidRPr="005D623C" w:rsidRDefault="005D623C" w:rsidP="005D623C">
      <w:pPr>
        <w:tabs>
          <w:tab w:val="left" w:pos="709"/>
        </w:tabs>
        <w:ind w:left="426"/>
        <w:rPr>
          <w:rFonts w:ascii="Arial" w:hAnsi="Arial" w:cs="Arial"/>
          <w:b/>
          <w:sz w:val="20"/>
          <w:szCs w:val="20"/>
        </w:rPr>
      </w:pPr>
      <w:r w:rsidRPr="005D623C">
        <w:rPr>
          <w:rFonts w:ascii="Arial" w:hAnsi="Arial" w:cs="Arial"/>
          <w:b/>
          <w:sz w:val="20"/>
          <w:szCs w:val="20"/>
        </w:rPr>
        <w:t>Excavations</w:t>
      </w:r>
    </w:p>
    <w:p w:rsidR="005D623C" w:rsidRPr="00BF14C0" w:rsidRDefault="005D623C" w:rsidP="005D623C">
      <w:pPr>
        <w:ind w:left="1260"/>
        <w:rPr>
          <w:rFonts w:ascii="Calibri" w:hAnsi="Calibri"/>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Excavations will be barricaded with solid barricading i.e. pipes or orange netting. Excavations will be barricaded in such a way that it will prevent any person from falling into the excavations. There will be safe access into the excavation via a ladder which will protrude 1m above ground level. These ladders will be placed at intervals not exceeding 6m from any worker inside the excavation. All excavations will be shored or battered to prevent accidental collapse of ground. All excavated material will be placed at least 1,5m away from the sides of the excavation. All excavations will be inspected daily by a competent, appointed person and findings will be recorded on an appropriate register. No contractor will allow his employees to work inside any excavation while a TLB or Excavator is busy excavating the same excavation. Excavations will be kept free of any toxic or explosive gases. Excavations will be kept well ventilated at all times.</w:t>
      </w:r>
    </w:p>
    <w:p w:rsidR="005D623C" w:rsidRPr="00BF14C0" w:rsidRDefault="005D623C" w:rsidP="005D623C">
      <w:pPr>
        <w:rPr>
          <w:rFonts w:ascii="Calibri" w:hAnsi="Calibri"/>
        </w:rPr>
      </w:pPr>
    </w:p>
    <w:p w:rsidR="005D623C" w:rsidRPr="00BF14C0" w:rsidRDefault="005D623C" w:rsidP="005D623C">
      <w:pPr>
        <w:tabs>
          <w:tab w:val="left" w:pos="709"/>
        </w:tabs>
        <w:ind w:left="426"/>
        <w:rPr>
          <w:rFonts w:ascii="Calibri" w:hAnsi="Calibri"/>
        </w:rPr>
      </w:pPr>
      <w:r w:rsidRPr="005D623C">
        <w:rPr>
          <w:rFonts w:ascii="Arial" w:hAnsi="Arial" w:cs="Arial"/>
          <w:b/>
          <w:sz w:val="20"/>
          <w:szCs w:val="20"/>
        </w:rPr>
        <w:t>Stacking and Storage</w:t>
      </w:r>
    </w:p>
    <w:p w:rsidR="005D623C" w:rsidRPr="00BF14C0" w:rsidRDefault="005D623C" w:rsidP="005D623C">
      <w:pPr>
        <w:ind w:left="1260"/>
        <w:rPr>
          <w:rFonts w:ascii="Calibri" w:hAnsi="Calibri"/>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Laydown areas will be kept neat and tidy. Areas will be barricaded and all equipment, material or tools will be stored neatly inside this area. Stacking of equipment or material will be done on level solid surfaces. Overhanging of material will not be allowed.</w:t>
      </w:r>
    </w:p>
    <w:p w:rsidR="005D623C" w:rsidRPr="00BF14C0" w:rsidRDefault="005D623C" w:rsidP="005D623C">
      <w:pPr>
        <w:rPr>
          <w:rFonts w:ascii="Calibri" w:hAnsi="Calibri"/>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lastRenderedPageBreak/>
        <w:t>Flammable liquids will be stored in a well ventilated store room with a Fire extinguisher placed on the outside of the store.</w:t>
      </w:r>
    </w:p>
    <w:p w:rsidR="005D623C" w:rsidRPr="005D623C" w:rsidRDefault="005D623C" w:rsidP="005D623C">
      <w:pPr>
        <w:ind w:left="426"/>
        <w:rPr>
          <w:rFonts w:ascii="Arial" w:hAnsi="Arial" w:cs="Arial"/>
          <w:sz w:val="20"/>
          <w:szCs w:val="20"/>
        </w:rPr>
      </w:pPr>
      <w:r w:rsidRPr="005D623C">
        <w:rPr>
          <w:rFonts w:ascii="Arial" w:hAnsi="Arial" w:cs="Arial"/>
          <w:sz w:val="20"/>
          <w:szCs w:val="20"/>
        </w:rPr>
        <w:t xml:space="preserve">Gas Cylinders will be secured in a trolley while work is being done on site and will remain upright at all times. Gas cylinders will be stored upright inside a well ventilated area, empty and full cylinders will be stored apart from another. The Torch, pipes and regulators will be stored detached from the cylinders and will be kept in a storage box.  </w:t>
      </w:r>
    </w:p>
    <w:p w:rsidR="005D623C" w:rsidRPr="00BF14C0" w:rsidRDefault="005D623C" w:rsidP="005D623C">
      <w:pPr>
        <w:ind w:left="1260"/>
        <w:rPr>
          <w:rFonts w:ascii="Calibri" w:hAnsi="Calibri"/>
        </w:rPr>
      </w:pPr>
    </w:p>
    <w:p w:rsidR="005D623C" w:rsidRPr="00BF14C0" w:rsidRDefault="005D623C" w:rsidP="005D623C">
      <w:pPr>
        <w:ind w:left="1260"/>
        <w:rPr>
          <w:rFonts w:ascii="Calibri" w:hAnsi="Calibri"/>
        </w:rPr>
      </w:pPr>
    </w:p>
    <w:p w:rsidR="005D623C" w:rsidRPr="00BF14C0" w:rsidRDefault="005D623C" w:rsidP="005D623C">
      <w:pPr>
        <w:tabs>
          <w:tab w:val="left" w:pos="709"/>
        </w:tabs>
        <w:ind w:left="426"/>
        <w:rPr>
          <w:rFonts w:ascii="Calibri" w:hAnsi="Calibri"/>
        </w:rPr>
      </w:pPr>
      <w:r w:rsidRPr="005D623C">
        <w:rPr>
          <w:rFonts w:ascii="Arial" w:hAnsi="Arial" w:cs="Arial"/>
          <w:b/>
          <w:sz w:val="20"/>
          <w:szCs w:val="20"/>
        </w:rPr>
        <w:t>Operators of Machinery</w:t>
      </w:r>
    </w:p>
    <w:p w:rsidR="005D623C" w:rsidRPr="00BF14C0" w:rsidRDefault="005D623C" w:rsidP="005D623C">
      <w:pPr>
        <w:ind w:left="1260"/>
        <w:rPr>
          <w:rFonts w:ascii="Calibri" w:hAnsi="Calibri"/>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Operators of machinery will be required to complete a daily pre-start checklist before work commences. Operators must be in possession of a valid Medical Certificate issued by an Occupational Health Practitioner and the operator will be in possession of a Competency Certificate for the Machine he/she operates. Drivers of trucks or any other Vehicle or Plant travelling on Public Roads must also be in possession of a valid PDP licence. It will remain the responsibility of the Operator of a Vehicle/ Plant / Machine to report all oil leaks to the supervisor and to have the Vehicle / Plant / Machine fixed as soon as possible. Where there are Life Threatening Faults the Vehicle / Plant / Machine will not be used until it has been sufficiently repaired.</w:t>
      </w:r>
    </w:p>
    <w:p w:rsidR="005D623C" w:rsidRPr="00BF14C0" w:rsidRDefault="005D623C" w:rsidP="005D623C">
      <w:pPr>
        <w:ind w:left="1260"/>
        <w:rPr>
          <w:rFonts w:ascii="Calibri" w:hAnsi="Calibri"/>
        </w:rPr>
      </w:pPr>
    </w:p>
    <w:p w:rsidR="005D623C" w:rsidRPr="005D623C" w:rsidRDefault="005D623C" w:rsidP="005D623C">
      <w:pPr>
        <w:tabs>
          <w:tab w:val="left" w:pos="709"/>
        </w:tabs>
        <w:ind w:left="426"/>
        <w:rPr>
          <w:rFonts w:ascii="Arial" w:hAnsi="Arial" w:cs="Arial"/>
          <w:b/>
          <w:sz w:val="20"/>
          <w:szCs w:val="20"/>
        </w:rPr>
      </w:pPr>
      <w:r w:rsidRPr="005D623C">
        <w:rPr>
          <w:rFonts w:ascii="Arial" w:hAnsi="Arial" w:cs="Arial"/>
          <w:b/>
          <w:sz w:val="20"/>
          <w:szCs w:val="20"/>
        </w:rPr>
        <w:t>Cranes and lifting equipment</w:t>
      </w:r>
    </w:p>
    <w:p w:rsidR="005D623C" w:rsidRPr="00BF14C0" w:rsidRDefault="005D623C" w:rsidP="005D623C">
      <w:pPr>
        <w:ind w:left="720"/>
        <w:rPr>
          <w:rFonts w:ascii="Calibri" w:hAnsi="Calibri"/>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 xml:space="preserve">Cranes and Lifting equipment will comply with OHS Act 85 of 1993, Driven Machinery Regulations (DMR) 18. Operators of mobile cranes must be in possession of valid PDP license, medical certificate and training certificate. Mobile cranes must have a valid load test certificate and must be inspected monthly by a competent person on a register. All lifting equipment/tackle must have a valid load test certificate and will be inspected monthly by a competent person on a register. At no stage will gas cylinders be lifted by a crane unless the cylinders are in a cradle designed to carry equipment. Cranes will be directed by a Banks man / Supervisor with sufficient communication with the crane. It will remain the responsibility of the operator to ensure that the loads are not slewed over other employees and that the mobile crane slew area is barricaded with tape while the crane is in operation. Where there are Life Threatening Faults the Crane Operations will not start until the faults have been sufficiently repaired and the Crane was issued with a certificate to prove the crane has been fixed and where applicable, a new load test was conducted.   </w:t>
      </w:r>
    </w:p>
    <w:p w:rsidR="005D623C" w:rsidRPr="00BF14C0" w:rsidRDefault="005D623C" w:rsidP="005D623C">
      <w:pPr>
        <w:rPr>
          <w:rFonts w:ascii="Calibri" w:hAnsi="Calibri"/>
        </w:rPr>
      </w:pPr>
    </w:p>
    <w:p w:rsidR="005D623C" w:rsidRPr="005D623C" w:rsidRDefault="005D623C" w:rsidP="005D623C">
      <w:pPr>
        <w:tabs>
          <w:tab w:val="left" w:pos="709"/>
        </w:tabs>
        <w:ind w:left="426"/>
        <w:rPr>
          <w:rFonts w:ascii="Arial" w:hAnsi="Arial" w:cs="Arial"/>
          <w:b/>
          <w:sz w:val="20"/>
          <w:szCs w:val="20"/>
        </w:rPr>
      </w:pPr>
      <w:r w:rsidRPr="005D623C">
        <w:rPr>
          <w:rFonts w:ascii="Arial" w:hAnsi="Arial" w:cs="Arial"/>
          <w:b/>
          <w:sz w:val="20"/>
          <w:szCs w:val="20"/>
        </w:rPr>
        <w:t>Flame cutting and welding</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 xml:space="preserve">Gas Cylinders will be in a trolley while work is being done on site and will remain upright at all times. Gas cylinders will be stored upright inside a well ventilated area, empty and full cylinders will be stored apart from another. The Torch, pipes and regulators will be stored detached from the cylinders and will be kept in a storage box.   </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 xml:space="preserve">Electric welders will have insulated electrical cables, electrodes and an effective earth system. Areas where welding is taking place must be barricaded with welding screens and sufficient warning signs have to be erected to protect other employees from the glare and sparks. Operator will be trained and experienced in welding. </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A Fire extinguisher will be at the area of work where any spark producing activity takes place.</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Contractors who fail to comply with legal regulations and the stipulations of this document will face legal action which can be instituted by the Principal Contractor or the Client.</w:t>
      </w:r>
    </w:p>
    <w:p w:rsidR="005D623C" w:rsidRDefault="005D623C" w:rsidP="005D623C">
      <w:pPr>
        <w:tabs>
          <w:tab w:val="left" w:pos="1170"/>
        </w:tabs>
        <w:rPr>
          <w:rFonts w:ascii="Calibri" w:hAnsi="Calibri"/>
        </w:rPr>
      </w:pPr>
    </w:p>
    <w:p w:rsidR="005D623C" w:rsidRPr="00BF14C0" w:rsidRDefault="005D623C" w:rsidP="005D623C">
      <w:pPr>
        <w:tabs>
          <w:tab w:val="left" w:pos="709"/>
        </w:tabs>
        <w:ind w:left="426"/>
        <w:rPr>
          <w:rFonts w:ascii="Calibri" w:hAnsi="Calibri"/>
          <w:b/>
        </w:rPr>
      </w:pPr>
      <w:r w:rsidRPr="005D623C">
        <w:rPr>
          <w:rFonts w:ascii="Arial" w:hAnsi="Arial" w:cs="Arial"/>
          <w:b/>
          <w:sz w:val="20"/>
          <w:szCs w:val="20"/>
        </w:rPr>
        <w:t>Eating Facilities and storage</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Every Contractor will be required to have a sheltered eating facility with storage space for food.</w:t>
      </w:r>
    </w:p>
    <w:p w:rsidR="005D623C" w:rsidRPr="00BF14C0" w:rsidRDefault="005D623C" w:rsidP="005D623C">
      <w:pPr>
        <w:rPr>
          <w:rFonts w:ascii="Calibri" w:hAnsi="Calibri"/>
        </w:rPr>
      </w:pPr>
    </w:p>
    <w:p w:rsidR="005D623C" w:rsidRPr="005D623C" w:rsidRDefault="005D623C" w:rsidP="005D623C">
      <w:pPr>
        <w:tabs>
          <w:tab w:val="left" w:pos="709"/>
        </w:tabs>
        <w:ind w:left="426"/>
        <w:rPr>
          <w:rFonts w:ascii="Arial" w:hAnsi="Arial" w:cs="Arial"/>
          <w:b/>
          <w:sz w:val="20"/>
          <w:szCs w:val="20"/>
        </w:rPr>
      </w:pPr>
      <w:r w:rsidRPr="005D623C">
        <w:rPr>
          <w:rFonts w:ascii="Arial" w:hAnsi="Arial" w:cs="Arial"/>
          <w:b/>
          <w:sz w:val="20"/>
          <w:szCs w:val="20"/>
        </w:rPr>
        <w:t>Demolition Work</w:t>
      </w:r>
    </w:p>
    <w:p w:rsidR="005D623C" w:rsidRPr="00BF14C0" w:rsidRDefault="005D623C" w:rsidP="005D623C">
      <w:pPr>
        <w:rPr>
          <w:rFonts w:ascii="Calibri" w:hAnsi="Calibri"/>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 xml:space="preserve">Demolition work will be done under supervision of a competent person. No floor or part thereof will be overloaded with debris or material in such a way to make it unsafe. Adequate shoring or extra support will be used to prevent any accidental collapse of the structure being demolished. Safe means of access shall be provided by the contractor. All waste and debris will be removed from site as soon as possible. The demolition area shall be well barricaded with relevant warning signs displayed on the barricading to prevent any unauthorised person to enter the demolition area. Dust will be minimised to an acceptable standard. When working with Compressors and Jack hammers, the contractor will ensure that all couplings are safeguarded with safety chains over the couplings. All service lines will be detected before the work starts and all service lines will be secured by competent persons before work commence. </w:t>
      </w:r>
    </w:p>
    <w:p w:rsidR="005D623C" w:rsidRDefault="005D623C" w:rsidP="005D623C">
      <w:pPr>
        <w:ind w:left="720"/>
        <w:rPr>
          <w:rFonts w:ascii="Calibri" w:hAnsi="Calibri"/>
          <w:b/>
        </w:rPr>
      </w:pPr>
    </w:p>
    <w:p w:rsidR="005D623C" w:rsidRPr="005D623C" w:rsidRDefault="005D623C" w:rsidP="005D623C">
      <w:pPr>
        <w:tabs>
          <w:tab w:val="left" w:pos="709"/>
        </w:tabs>
        <w:ind w:left="426"/>
        <w:rPr>
          <w:rFonts w:ascii="Arial" w:hAnsi="Arial" w:cs="Arial"/>
          <w:b/>
          <w:sz w:val="20"/>
          <w:szCs w:val="20"/>
        </w:rPr>
      </w:pPr>
      <w:r w:rsidRPr="005D623C">
        <w:rPr>
          <w:rFonts w:ascii="Arial" w:hAnsi="Arial" w:cs="Arial"/>
          <w:b/>
          <w:sz w:val="20"/>
          <w:szCs w:val="20"/>
        </w:rPr>
        <w:t>Form- &amp; Support Work</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 xml:space="preserve">Work will be done under supervision of a competent supervisor who has been appointed in writing. Before work commences, drawings will be issued to the Principal Contractor. Decks will be erected in a systematic way and will at no time endanger any persons working on the deck. Handrails will be placed around the edges of the temporary or permanent decks. Safe access will be provided and fall protection will be used as per the Contractor’s Risk assessment / Fall protection plan. No material or rubble will be thrown from any height. </w:t>
      </w:r>
    </w:p>
    <w:p w:rsidR="005D623C" w:rsidRPr="00BF14C0" w:rsidRDefault="005D623C" w:rsidP="005D623C">
      <w:pPr>
        <w:ind w:left="1260"/>
        <w:rPr>
          <w:rFonts w:ascii="Calibri" w:hAnsi="Calibri"/>
        </w:rPr>
      </w:pPr>
    </w:p>
    <w:p w:rsidR="005D623C" w:rsidRPr="00BF14C0" w:rsidRDefault="005D623C" w:rsidP="005D623C">
      <w:pPr>
        <w:tabs>
          <w:tab w:val="left" w:pos="709"/>
        </w:tabs>
        <w:ind w:left="426"/>
        <w:rPr>
          <w:rFonts w:ascii="Calibri" w:hAnsi="Calibri"/>
        </w:rPr>
      </w:pPr>
      <w:r w:rsidRPr="005D623C">
        <w:rPr>
          <w:rFonts w:ascii="Arial" w:hAnsi="Arial" w:cs="Arial"/>
          <w:b/>
          <w:sz w:val="20"/>
          <w:szCs w:val="20"/>
        </w:rPr>
        <w:t>Steel Assembling &amp; Placing</w:t>
      </w:r>
    </w:p>
    <w:p w:rsidR="005D623C" w:rsidRPr="00BF14C0" w:rsidRDefault="005D623C" w:rsidP="005D623C">
      <w:pPr>
        <w:ind w:left="720"/>
        <w:rPr>
          <w:rFonts w:ascii="Calibri" w:hAnsi="Calibri"/>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Area where assembly takes place must be demarcated. When working at heights employees must be issued with safety harnesses and other PPE required as per the risk assessment. The correct tools must be used for the work to be done. When handling steel, beware of the cutting edges of the steel and be aware of other people. When lifting steel with a crane</w:t>
      </w:r>
      <w:r w:rsidR="00573BA5">
        <w:rPr>
          <w:rFonts w:ascii="Arial" w:hAnsi="Arial" w:cs="Arial"/>
          <w:sz w:val="20"/>
          <w:szCs w:val="20"/>
        </w:rPr>
        <w:t>,</w:t>
      </w:r>
      <w:r w:rsidRPr="005D623C">
        <w:rPr>
          <w:rFonts w:ascii="Arial" w:hAnsi="Arial" w:cs="Arial"/>
          <w:sz w:val="20"/>
          <w:szCs w:val="20"/>
        </w:rPr>
        <w:t xml:space="preserve"> the load must be well balanced. </w:t>
      </w:r>
    </w:p>
    <w:p w:rsidR="005D623C" w:rsidRPr="00BF14C0" w:rsidRDefault="005D623C" w:rsidP="005D623C">
      <w:pPr>
        <w:tabs>
          <w:tab w:val="left" w:pos="1350"/>
        </w:tabs>
        <w:rPr>
          <w:rFonts w:ascii="Calibri" w:hAnsi="Calibri"/>
        </w:rPr>
      </w:pPr>
    </w:p>
    <w:p w:rsidR="005D623C" w:rsidRPr="00BF14C0" w:rsidRDefault="005D623C" w:rsidP="005D623C">
      <w:pPr>
        <w:tabs>
          <w:tab w:val="left" w:pos="709"/>
        </w:tabs>
        <w:ind w:left="426"/>
        <w:rPr>
          <w:rFonts w:ascii="Calibri" w:hAnsi="Calibri"/>
        </w:rPr>
      </w:pPr>
      <w:r w:rsidRPr="005D623C">
        <w:rPr>
          <w:rFonts w:ascii="Arial" w:hAnsi="Arial" w:cs="Arial"/>
          <w:b/>
          <w:sz w:val="20"/>
          <w:szCs w:val="20"/>
        </w:rPr>
        <w:t>Explosive powered tools</w:t>
      </w:r>
    </w:p>
    <w:p w:rsidR="005D623C" w:rsidRPr="00BF14C0" w:rsidRDefault="005D623C" w:rsidP="005D623C">
      <w:pPr>
        <w:rPr>
          <w:rFonts w:ascii="Calibri" w:hAnsi="Calibri"/>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 xml:space="preserve">All operators will be trained by a competent company and the operator will be appointed in writing. The operator will receive a training certificate which has to be forwarded to the Principal contractor. The “Gun” and the Cartridges will be stored in a lockable storage facility and will be stored separately.  </w:t>
      </w:r>
    </w:p>
    <w:p w:rsidR="005D623C" w:rsidRPr="005D623C" w:rsidRDefault="005D623C" w:rsidP="005D623C">
      <w:pPr>
        <w:ind w:left="426"/>
        <w:rPr>
          <w:rFonts w:ascii="Arial" w:hAnsi="Arial" w:cs="Arial"/>
          <w:sz w:val="20"/>
          <w:szCs w:val="20"/>
        </w:rPr>
      </w:pPr>
    </w:p>
    <w:p w:rsidR="005D623C" w:rsidRPr="00BF14C0" w:rsidRDefault="005D623C" w:rsidP="005D623C">
      <w:pPr>
        <w:tabs>
          <w:tab w:val="left" w:pos="709"/>
        </w:tabs>
        <w:ind w:left="426"/>
        <w:rPr>
          <w:rFonts w:ascii="Calibri" w:hAnsi="Calibri"/>
        </w:rPr>
      </w:pPr>
      <w:r w:rsidRPr="005D623C">
        <w:rPr>
          <w:rFonts w:ascii="Arial" w:hAnsi="Arial" w:cs="Arial"/>
          <w:b/>
          <w:sz w:val="20"/>
          <w:szCs w:val="20"/>
        </w:rPr>
        <w:t>OHS Act 85 of 1993</w:t>
      </w:r>
    </w:p>
    <w:p w:rsidR="005D623C" w:rsidRPr="00BF14C0" w:rsidRDefault="005D623C" w:rsidP="005D623C">
      <w:pPr>
        <w:rPr>
          <w:rFonts w:ascii="Calibri" w:hAnsi="Calibri"/>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This document does not replace any regulations or any part of the OHS (Occupational Health and Safety Act) Act 85 of 1993, but does conform to the requirements of the OHS Act 85 of 1993 Construction Regulations. The Client shall provide a Health and Safety Specification to the Principal Contractor and the Principal Contractor will issue such information to the employed contractors on the construction project. As an Employer, the Contractor remains responsible to ensure compliance with the OHS Act 85 of 1993 and its regulations</w:t>
      </w:r>
    </w:p>
    <w:p w:rsidR="005D623C" w:rsidRDefault="005D623C" w:rsidP="002B0E9D">
      <w:pPr>
        <w:ind w:left="977"/>
        <w:rPr>
          <w:rFonts w:ascii="Arial" w:hAnsi="Arial" w:cs="Arial"/>
          <w:b/>
          <w:sz w:val="20"/>
          <w:szCs w:val="20"/>
        </w:rPr>
      </w:pPr>
    </w:p>
    <w:p w:rsidR="005D623C" w:rsidRPr="005D623C" w:rsidRDefault="005D623C" w:rsidP="005D623C">
      <w:pPr>
        <w:ind w:left="426"/>
        <w:rPr>
          <w:rFonts w:ascii="Arial" w:hAnsi="Arial" w:cs="Arial"/>
          <w:b/>
          <w:sz w:val="20"/>
          <w:szCs w:val="20"/>
        </w:rPr>
      </w:pPr>
      <w:r w:rsidRPr="005D623C">
        <w:rPr>
          <w:rFonts w:ascii="Arial" w:hAnsi="Arial" w:cs="Arial"/>
          <w:b/>
          <w:sz w:val="20"/>
          <w:szCs w:val="20"/>
        </w:rPr>
        <w:t>Minor Transgression</w:t>
      </w:r>
    </w:p>
    <w:p w:rsidR="005D623C" w:rsidRPr="005D623C" w:rsidRDefault="005D623C" w:rsidP="005D623C">
      <w:pPr>
        <w:ind w:left="426"/>
        <w:rPr>
          <w:rFonts w:ascii="Arial" w:hAnsi="Arial" w:cs="Arial"/>
          <w:sz w:val="20"/>
          <w:szCs w:val="20"/>
        </w:rPr>
      </w:pPr>
      <w:r w:rsidRPr="005D623C">
        <w:rPr>
          <w:rFonts w:ascii="Arial" w:hAnsi="Arial" w:cs="Arial"/>
          <w:sz w:val="20"/>
          <w:szCs w:val="20"/>
        </w:rPr>
        <w:t>Not wearing PPE, e.g. Hardhats, earplugs when required, etc.</w:t>
      </w:r>
    </w:p>
    <w:p w:rsidR="005D623C" w:rsidRPr="005D623C" w:rsidRDefault="005D623C" w:rsidP="005D623C">
      <w:pPr>
        <w:ind w:left="426"/>
        <w:rPr>
          <w:rFonts w:ascii="Arial" w:hAnsi="Arial" w:cs="Arial"/>
          <w:sz w:val="20"/>
          <w:szCs w:val="20"/>
        </w:rPr>
      </w:pPr>
      <w:r w:rsidRPr="005D623C">
        <w:rPr>
          <w:rFonts w:ascii="Arial" w:hAnsi="Arial" w:cs="Arial"/>
          <w:sz w:val="20"/>
          <w:szCs w:val="20"/>
        </w:rPr>
        <w:t>A Fine up to R 500-00 will be issued to the Contractor.</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b/>
          <w:sz w:val="20"/>
          <w:szCs w:val="20"/>
        </w:rPr>
      </w:pPr>
      <w:r w:rsidRPr="005D623C">
        <w:rPr>
          <w:rFonts w:ascii="Arial" w:hAnsi="Arial" w:cs="Arial"/>
          <w:b/>
          <w:sz w:val="20"/>
          <w:szCs w:val="20"/>
        </w:rPr>
        <w:t>Medium Transgression</w:t>
      </w:r>
    </w:p>
    <w:p w:rsidR="005D623C" w:rsidRPr="005D623C" w:rsidRDefault="005D623C" w:rsidP="005D623C">
      <w:pPr>
        <w:ind w:left="426"/>
        <w:rPr>
          <w:rFonts w:ascii="Arial" w:hAnsi="Arial" w:cs="Arial"/>
          <w:sz w:val="20"/>
          <w:szCs w:val="20"/>
        </w:rPr>
      </w:pPr>
      <w:r w:rsidRPr="005D623C">
        <w:rPr>
          <w:rFonts w:ascii="Arial" w:hAnsi="Arial" w:cs="Arial"/>
          <w:sz w:val="20"/>
          <w:szCs w:val="20"/>
        </w:rPr>
        <w:t>Not contributing to good housekeeping standards, proper stacking and storage standards, no Supervision for activities, not doing Risk Assessments, Toolbox Talks not conducted, No safe working procedures in place, not issuing PPE to their Employees, etc.</w:t>
      </w:r>
    </w:p>
    <w:p w:rsidR="005D623C" w:rsidRPr="005D623C" w:rsidRDefault="005D623C" w:rsidP="005D623C">
      <w:pPr>
        <w:ind w:left="426"/>
        <w:rPr>
          <w:rFonts w:ascii="Arial" w:hAnsi="Arial" w:cs="Arial"/>
          <w:sz w:val="20"/>
          <w:szCs w:val="20"/>
        </w:rPr>
      </w:pPr>
      <w:r w:rsidRPr="005D623C">
        <w:rPr>
          <w:rFonts w:ascii="Arial" w:hAnsi="Arial" w:cs="Arial"/>
          <w:sz w:val="20"/>
          <w:szCs w:val="20"/>
        </w:rPr>
        <w:t>A Fine up to R 2500-00 will be issued to the Contractor.</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b/>
          <w:sz w:val="20"/>
          <w:szCs w:val="20"/>
        </w:rPr>
      </w:pPr>
      <w:r w:rsidRPr="005D623C">
        <w:rPr>
          <w:rFonts w:ascii="Arial" w:hAnsi="Arial" w:cs="Arial"/>
          <w:b/>
          <w:sz w:val="20"/>
          <w:szCs w:val="20"/>
        </w:rPr>
        <w:t>Major Transgression</w:t>
      </w:r>
    </w:p>
    <w:p w:rsidR="005D623C" w:rsidRPr="005D623C" w:rsidRDefault="005D623C" w:rsidP="005D623C">
      <w:pPr>
        <w:ind w:left="426"/>
        <w:rPr>
          <w:rFonts w:ascii="Arial" w:hAnsi="Arial" w:cs="Arial"/>
          <w:sz w:val="20"/>
          <w:szCs w:val="20"/>
        </w:rPr>
      </w:pPr>
      <w:r w:rsidRPr="005D623C">
        <w:rPr>
          <w:rFonts w:ascii="Arial" w:hAnsi="Arial" w:cs="Arial"/>
          <w:sz w:val="20"/>
          <w:szCs w:val="20"/>
        </w:rPr>
        <w:lastRenderedPageBreak/>
        <w:t>Any Life threatening activity, act or contribution by an employee in creating an unsafe environment for his own employees or other Persons, Not wearing or using critical PPE e.g. Eye protection, Safety Harness or Respiratory equipment as stipulated / required in the task risk assessment.</w:t>
      </w:r>
    </w:p>
    <w:p w:rsidR="005D623C" w:rsidRPr="005D623C" w:rsidRDefault="005D623C" w:rsidP="005D623C">
      <w:pPr>
        <w:ind w:left="426"/>
        <w:rPr>
          <w:rFonts w:ascii="Arial" w:hAnsi="Arial" w:cs="Arial"/>
          <w:sz w:val="20"/>
          <w:szCs w:val="20"/>
        </w:rPr>
      </w:pPr>
      <w:r w:rsidRPr="005D623C">
        <w:rPr>
          <w:rFonts w:ascii="Arial" w:hAnsi="Arial" w:cs="Arial"/>
          <w:sz w:val="20"/>
          <w:szCs w:val="20"/>
        </w:rPr>
        <w:t>A fine up to R 5000-00 must be issued to the Contracting Firm.</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Any Contracting Company who receives more than 3 Major transgressions for the same unsafe act or condition must be called in for a disciplinary hearing and if another incident of the same nature occurs then the</w:t>
      </w:r>
      <w:r w:rsidR="003F5EC0">
        <w:rPr>
          <w:rFonts w:ascii="Arial" w:hAnsi="Arial" w:cs="Arial"/>
          <w:sz w:val="20"/>
          <w:szCs w:val="20"/>
        </w:rPr>
        <w:t xml:space="preserve"> contractor may be put off site.</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sz w:val="20"/>
          <w:szCs w:val="20"/>
        </w:rPr>
      </w:pPr>
      <w:r w:rsidRPr="005D623C">
        <w:rPr>
          <w:rFonts w:ascii="Arial" w:hAnsi="Arial" w:cs="Arial"/>
          <w:sz w:val="20"/>
          <w:szCs w:val="20"/>
        </w:rPr>
        <w:t>Copies of all Non-Conformance Reports must be kept in the project HSE File for references.</w:t>
      </w:r>
    </w:p>
    <w:p w:rsidR="005D623C" w:rsidRPr="005D623C" w:rsidRDefault="005D623C" w:rsidP="005D623C">
      <w:pPr>
        <w:ind w:left="426"/>
        <w:rPr>
          <w:rFonts w:ascii="Arial" w:hAnsi="Arial" w:cs="Arial"/>
          <w:sz w:val="20"/>
          <w:szCs w:val="20"/>
        </w:rPr>
      </w:pPr>
    </w:p>
    <w:p w:rsidR="005D623C" w:rsidRPr="005D623C" w:rsidRDefault="005D623C" w:rsidP="005D623C">
      <w:pPr>
        <w:ind w:left="426"/>
        <w:rPr>
          <w:rFonts w:ascii="Arial" w:hAnsi="Arial" w:cs="Arial"/>
          <w:b/>
          <w:sz w:val="20"/>
          <w:szCs w:val="20"/>
        </w:rPr>
      </w:pPr>
      <w:r w:rsidRPr="005D623C">
        <w:rPr>
          <w:rFonts w:ascii="Arial" w:hAnsi="Arial" w:cs="Arial"/>
          <w:b/>
          <w:sz w:val="20"/>
          <w:szCs w:val="20"/>
        </w:rPr>
        <w:t xml:space="preserve">Fines instituted against any Contractor shall be refundable when the Contractor has demonstrated compliance to the OHS Act and regulations and / or Principle Contractors Safety Requirements and the Principle Contractor has been satisfied that the Contractor has indeed addressed the issue which led to the fine imposed. </w:t>
      </w:r>
    </w:p>
    <w:p w:rsidR="005D623C" w:rsidRDefault="005D623C" w:rsidP="002B0E9D">
      <w:pPr>
        <w:ind w:left="977"/>
        <w:rPr>
          <w:rFonts w:ascii="Arial" w:hAnsi="Arial" w:cs="Arial"/>
          <w:b/>
          <w:sz w:val="20"/>
          <w:szCs w:val="20"/>
        </w:rPr>
      </w:pPr>
    </w:p>
    <w:p w:rsidR="005D623C" w:rsidRPr="00E74CF0" w:rsidRDefault="005D623C" w:rsidP="005D623C">
      <w:pPr>
        <w:rPr>
          <w:rFonts w:ascii="Arial" w:hAnsi="Arial" w:cs="Arial"/>
          <w:b/>
          <w:sz w:val="20"/>
          <w:szCs w:val="20"/>
        </w:rPr>
      </w:pPr>
    </w:p>
    <w:p w:rsidR="0035489C" w:rsidRPr="00E74CF0" w:rsidRDefault="0035489C" w:rsidP="002B0E9D">
      <w:pPr>
        <w:ind w:left="425"/>
        <w:rPr>
          <w:rFonts w:ascii="Arial" w:hAnsi="Arial" w:cs="Arial"/>
          <w:b/>
          <w:sz w:val="20"/>
          <w:szCs w:val="20"/>
        </w:rPr>
      </w:pPr>
      <w:r w:rsidRPr="00E74CF0">
        <w:rPr>
          <w:rFonts w:ascii="Arial" w:hAnsi="Arial" w:cs="Arial"/>
          <w:b/>
          <w:sz w:val="20"/>
          <w:szCs w:val="20"/>
        </w:rPr>
        <w:t>Non Conformances</w:t>
      </w:r>
    </w:p>
    <w:p w:rsidR="0035489C" w:rsidRPr="00E74CF0" w:rsidRDefault="0035489C" w:rsidP="002B0E9D">
      <w:pPr>
        <w:ind w:left="1157"/>
        <w:rPr>
          <w:rFonts w:ascii="Arial" w:hAnsi="Arial" w:cs="Arial"/>
          <w:b/>
          <w:sz w:val="20"/>
          <w:szCs w:val="20"/>
        </w:rPr>
      </w:pPr>
    </w:p>
    <w:p w:rsidR="0035489C" w:rsidRPr="00E74CF0" w:rsidRDefault="0035489C" w:rsidP="002B0E9D">
      <w:pPr>
        <w:ind w:left="425"/>
        <w:rPr>
          <w:rFonts w:ascii="Arial" w:hAnsi="Arial" w:cs="Arial"/>
          <w:sz w:val="20"/>
          <w:szCs w:val="20"/>
        </w:rPr>
      </w:pPr>
      <w:r w:rsidRPr="00E74CF0">
        <w:rPr>
          <w:rFonts w:ascii="Arial" w:hAnsi="Arial" w:cs="Arial"/>
          <w:sz w:val="20"/>
          <w:szCs w:val="20"/>
        </w:rPr>
        <w:t>Any contractor employee who is found not adhering to the SHE procedures, Contractor SHE Plan or OHS Act 85 of 1993 or who is observed doing unsafe acts or contributing to creating unsafe conditions will be issued with a Non Conformance Report.</w:t>
      </w:r>
    </w:p>
    <w:p w:rsidR="0035489C" w:rsidRPr="00E74CF0" w:rsidRDefault="0035489C" w:rsidP="002B0E9D">
      <w:pPr>
        <w:ind w:left="425"/>
        <w:rPr>
          <w:rFonts w:ascii="Arial" w:hAnsi="Arial" w:cs="Arial"/>
          <w:sz w:val="20"/>
          <w:szCs w:val="20"/>
        </w:rPr>
      </w:pPr>
    </w:p>
    <w:p w:rsidR="0035489C" w:rsidRPr="00E74CF0" w:rsidRDefault="0035489C" w:rsidP="002B0E9D">
      <w:pPr>
        <w:ind w:left="425"/>
        <w:rPr>
          <w:rFonts w:ascii="Arial" w:hAnsi="Arial" w:cs="Arial"/>
          <w:sz w:val="20"/>
          <w:szCs w:val="20"/>
        </w:rPr>
      </w:pPr>
      <w:r w:rsidRPr="00E74CF0">
        <w:rPr>
          <w:rFonts w:ascii="Arial" w:hAnsi="Arial" w:cs="Arial"/>
          <w:sz w:val="20"/>
          <w:szCs w:val="20"/>
        </w:rPr>
        <w:t>Copies of the Non Conformance Report and disciplinary procedures must be kept on record.</w:t>
      </w:r>
    </w:p>
    <w:p w:rsidR="0035489C" w:rsidRPr="00E74CF0" w:rsidRDefault="0035489C" w:rsidP="002B0E9D">
      <w:pPr>
        <w:rPr>
          <w:rFonts w:ascii="Arial" w:hAnsi="Arial" w:cs="Arial"/>
          <w:sz w:val="20"/>
          <w:szCs w:val="20"/>
        </w:rPr>
      </w:pPr>
    </w:p>
    <w:p w:rsidR="0035489C" w:rsidRPr="00E74CF0" w:rsidRDefault="0035489C" w:rsidP="002B0E9D">
      <w:pPr>
        <w:ind w:left="437"/>
        <w:rPr>
          <w:rFonts w:ascii="Arial" w:hAnsi="Arial" w:cs="Arial"/>
          <w:sz w:val="20"/>
          <w:szCs w:val="20"/>
        </w:rPr>
      </w:pPr>
      <w:r w:rsidRPr="00E74CF0">
        <w:rPr>
          <w:rFonts w:ascii="Arial" w:hAnsi="Arial" w:cs="Arial"/>
          <w:sz w:val="20"/>
          <w:szCs w:val="20"/>
        </w:rPr>
        <w:t>Copies of all Non Conformance Reports must be kept in the project SHE File for references.</w:t>
      </w:r>
    </w:p>
    <w:p w:rsidR="0035489C" w:rsidRPr="00BF14C0" w:rsidRDefault="0035489C" w:rsidP="00E74CF0">
      <w:pPr>
        <w:rPr>
          <w:rFonts w:ascii="Calibri" w:hAnsi="Calibri"/>
          <w:b/>
        </w:rPr>
      </w:pPr>
    </w:p>
    <w:p w:rsidR="0035489C" w:rsidRDefault="0035489C" w:rsidP="00F22454">
      <w:pPr>
        <w:ind w:firstLine="437"/>
        <w:rPr>
          <w:rFonts w:ascii="Calibri" w:hAnsi="Calibri"/>
          <w:b/>
        </w:rPr>
      </w:pPr>
      <w:r>
        <w:rPr>
          <w:rFonts w:ascii="Calibri" w:hAnsi="Calibri"/>
          <w:b/>
        </w:rPr>
        <w:t xml:space="preserve">Signed by </w:t>
      </w:r>
      <w:r w:rsidR="00F22454">
        <w:rPr>
          <w:rFonts w:ascii="Calibri" w:hAnsi="Calibri"/>
          <w:b/>
        </w:rPr>
        <w:t xml:space="preserve">Contractor </w:t>
      </w:r>
      <w:r w:rsidR="00F22454">
        <w:rPr>
          <w:rFonts w:ascii="Calibri" w:hAnsi="Calibri"/>
          <w:b/>
        </w:rPr>
        <w:tab/>
        <w:t>_</w:t>
      </w:r>
      <w:r>
        <w:rPr>
          <w:rFonts w:ascii="Calibri" w:hAnsi="Calibri"/>
          <w:b/>
        </w:rPr>
        <w:t>________________________</w:t>
      </w:r>
    </w:p>
    <w:p w:rsidR="0035489C" w:rsidRDefault="0035489C" w:rsidP="00F22454">
      <w:pPr>
        <w:rPr>
          <w:rFonts w:ascii="Calibri" w:hAnsi="Calibri"/>
          <w:b/>
        </w:rPr>
      </w:pPr>
    </w:p>
    <w:p w:rsidR="0035489C" w:rsidRDefault="0035489C" w:rsidP="00F22454">
      <w:pPr>
        <w:ind w:firstLine="437"/>
        <w:rPr>
          <w:rFonts w:ascii="Calibri" w:hAnsi="Calibri"/>
          <w:b/>
        </w:rPr>
      </w:pPr>
      <w:r>
        <w:rPr>
          <w:rFonts w:ascii="Calibri" w:hAnsi="Calibri"/>
          <w:b/>
        </w:rPr>
        <w:t>Name:</w:t>
      </w:r>
      <w:r w:rsidR="00F22454">
        <w:rPr>
          <w:rFonts w:ascii="Calibri" w:hAnsi="Calibri"/>
          <w:b/>
        </w:rPr>
        <w:tab/>
      </w:r>
      <w:r w:rsidR="00F22454">
        <w:rPr>
          <w:rFonts w:ascii="Calibri" w:hAnsi="Calibri"/>
          <w:b/>
        </w:rPr>
        <w:tab/>
      </w:r>
      <w:r w:rsidR="00F22454">
        <w:rPr>
          <w:rFonts w:ascii="Calibri" w:hAnsi="Calibri"/>
          <w:b/>
        </w:rPr>
        <w:tab/>
      </w:r>
      <w:r>
        <w:rPr>
          <w:rFonts w:ascii="Calibri" w:hAnsi="Calibri"/>
          <w:b/>
        </w:rPr>
        <w:t>_____</w:t>
      </w:r>
      <w:r w:rsidR="00F22454">
        <w:rPr>
          <w:rFonts w:ascii="Calibri" w:hAnsi="Calibri"/>
          <w:b/>
        </w:rPr>
        <w:t>____________________</w:t>
      </w:r>
    </w:p>
    <w:p w:rsidR="0035489C" w:rsidRDefault="0035489C" w:rsidP="00F22454">
      <w:pPr>
        <w:rPr>
          <w:rFonts w:ascii="Calibri" w:hAnsi="Calibri"/>
          <w:b/>
        </w:rPr>
      </w:pPr>
    </w:p>
    <w:p w:rsidR="0035489C" w:rsidRDefault="0035489C" w:rsidP="00F22454">
      <w:pPr>
        <w:ind w:firstLine="437"/>
        <w:rPr>
          <w:rFonts w:ascii="Calibri" w:hAnsi="Calibri"/>
          <w:b/>
        </w:rPr>
      </w:pPr>
      <w:r>
        <w:rPr>
          <w:rFonts w:ascii="Calibri" w:hAnsi="Calibri"/>
          <w:b/>
        </w:rPr>
        <w:t xml:space="preserve">Designation:  </w:t>
      </w:r>
      <w:r w:rsidR="00F22454">
        <w:rPr>
          <w:rFonts w:ascii="Calibri" w:hAnsi="Calibri"/>
          <w:b/>
        </w:rPr>
        <w:tab/>
      </w:r>
      <w:r w:rsidR="00F22454">
        <w:rPr>
          <w:rFonts w:ascii="Calibri" w:hAnsi="Calibri"/>
          <w:b/>
        </w:rPr>
        <w:tab/>
      </w:r>
      <w:r>
        <w:rPr>
          <w:rFonts w:ascii="Calibri" w:hAnsi="Calibri"/>
          <w:b/>
        </w:rPr>
        <w:t>_________________________</w:t>
      </w:r>
    </w:p>
    <w:p w:rsidR="0035489C" w:rsidRDefault="0035489C" w:rsidP="00F22454">
      <w:pPr>
        <w:rPr>
          <w:rFonts w:ascii="Calibri" w:hAnsi="Calibri"/>
          <w:b/>
        </w:rPr>
      </w:pPr>
    </w:p>
    <w:p w:rsidR="0035489C" w:rsidRDefault="0035489C" w:rsidP="00F22454">
      <w:pPr>
        <w:ind w:firstLine="437"/>
        <w:rPr>
          <w:rFonts w:ascii="Calibri" w:hAnsi="Calibri"/>
          <w:b/>
        </w:rPr>
      </w:pPr>
      <w:r>
        <w:rPr>
          <w:rFonts w:ascii="Calibri" w:hAnsi="Calibri"/>
          <w:b/>
        </w:rPr>
        <w:t xml:space="preserve">Date:  </w:t>
      </w:r>
      <w:r w:rsidR="00F22454">
        <w:rPr>
          <w:rFonts w:ascii="Calibri" w:hAnsi="Calibri"/>
          <w:b/>
        </w:rPr>
        <w:tab/>
      </w:r>
      <w:r w:rsidR="00F22454">
        <w:rPr>
          <w:rFonts w:ascii="Calibri" w:hAnsi="Calibri"/>
          <w:b/>
        </w:rPr>
        <w:tab/>
      </w:r>
      <w:r w:rsidR="00F22454">
        <w:rPr>
          <w:rFonts w:ascii="Calibri" w:hAnsi="Calibri"/>
          <w:b/>
        </w:rPr>
        <w:tab/>
      </w:r>
      <w:r>
        <w:rPr>
          <w:rFonts w:ascii="Calibri" w:hAnsi="Calibri"/>
          <w:b/>
        </w:rPr>
        <w:t>_________________________</w:t>
      </w:r>
    </w:p>
    <w:p w:rsidR="0035489C" w:rsidRDefault="0035489C" w:rsidP="00F22454">
      <w:pPr>
        <w:rPr>
          <w:rFonts w:ascii="Calibri" w:hAnsi="Calibri"/>
          <w:b/>
        </w:rPr>
      </w:pPr>
    </w:p>
    <w:p w:rsidR="00D542D7" w:rsidRPr="00E74CF0" w:rsidRDefault="0035489C" w:rsidP="00F22454">
      <w:pPr>
        <w:ind w:firstLine="437"/>
        <w:rPr>
          <w:rFonts w:ascii="Calibri" w:hAnsi="Calibri"/>
          <w:b/>
        </w:rPr>
      </w:pPr>
      <w:r>
        <w:rPr>
          <w:rFonts w:ascii="Calibri" w:hAnsi="Calibri"/>
          <w:b/>
        </w:rPr>
        <w:t xml:space="preserve">Company Name:  </w:t>
      </w:r>
      <w:r w:rsidR="00F22454">
        <w:rPr>
          <w:rFonts w:ascii="Calibri" w:hAnsi="Calibri"/>
          <w:b/>
        </w:rPr>
        <w:tab/>
      </w:r>
      <w:r w:rsidR="00F22454">
        <w:rPr>
          <w:rFonts w:ascii="Calibri" w:hAnsi="Calibri"/>
          <w:b/>
        </w:rPr>
        <w:tab/>
      </w:r>
      <w:r>
        <w:rPr>
          <w:rFonts w:ascii="Calibri" w:hAnsi="Calibri"/>
          <w:b/>
        </w:rPr>
        <w:t>_________________________</w:t>
      </w:r>
    </w:p>
    <w:sectPr w:rsidR="00D542D7" w:rsidRPr="00E74CF0"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E9D" w:rsidRDefault="002B0E9D" w:rsidP="007C096D">
      <w:r>
        <w:separator/>
      </w:r>
    </w:p>
  </w:endnote>
  <w:endnote w:type="continuationSeparator" w:id="0">
    <w:p w:rsidR="002B0E9D" w:rsidRDefault="002B0E9D"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LT Com 45 Book">
    <w:altName w:val="Century Gothic"/>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Frutiger 45 Ligh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9D" w:rsidRPr="000417CC" w:rsidRDefault="002B0E9D"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573BA5">
      <w:rPr>
        <w:rFonts w:ascii="Arial" w:hAnsi="Arial" w:cs="Arial"/>
        <w:noProof/>
        <w:color w:val="808080" w:themeColor="background1" w:themeShade="80"/>
        <w:sz w:val="16"/>
        <w:szCs w:val="16"/>
      </w:rPr>
      <w:t>16</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14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9D" w:rsidRPr="000417CC" w:rsidRDefault="002B0E9D"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E9D" w:rsidRDefault="002B0E9D" w:rsidP="007C096D">
      <w:r>
        <w:separator/>
      </w:r>
    </w:p>
  </w:footnote>
  <w:footnote w:type="continuationSeparator" w:id="0">
    <w:p w:rsidR="002B0E9D" w:rsidRDefault="002B0E9D"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6350"/>
    </w:tblGrid>
    <w:tr w:rsidR="004D0D97" w:rsidRPr="003A6DD9" w:rsidTr="00197999">
      <w:tc>
        <w:tcPr>
          <w:tcW w:w="10774" w:type="dxa"/>
          <w:gridSpan w:val="3"/>
          <w:shd w:val="clear" w:color="auto" w:fill="D9D9D9" w:themeFill="background1" w:themeFillShade="D9"/>
        </w:tcPr>
        <w:p w:rsidR="004D0D97" w:rsidRPr="003A6DD9" w:rsidRDefault="005613A1" w:rsidP="004D0D97">
          <w:pPr>
            <w:pStyle w:val="Header"/>
            <w:jc w:val="center"/>
            <w:rPr>
              <w:rFonts w:ascii="Arial" w:hAnsi="Arial" w:cs="Arial"/>
              <w:sz w:val="32"/>
              <w:szCs w:val="32"/>
            </w:rPr>
          </w:pPr>
          <w:r>
            <w:rPr>
              <w:rFonts w:ascii="Arial" w:hAnsi="Arial" w:cs="Arial"/>
              <w:sz w:val="28"/>
              <w:szCs w:val="32"/>
            </w:rPr>
            <w:t>THENJIWE SUPPLIES &amp; REPAIRS</w:t>
          </w:r>
        </w:p>
      </w:tc>
    </w:tr>
    <w:tr w:rsidR="004D0D97" w:rsidRPr="003A6DD9" w:rsidTr="00197999">
      <w:tc>
        <w:tcPr>
          <w:tcW w:w="2624" w:type="dxa"/>
          <w:vAlign w:val="center"/>
        </w:tcPr>
        <w:p w:rsidR="004D0D97" w:rsidRPr="003A6DD9" w:rsidRDefault="004D0D97" w:rsidP="004D0D97">
          <w:pPr>
            <w:pStyle w:val="Header"/>
            <w:spacing w:line="360" w:lineRule="auto"/>
            <w:rPr>
              <w:rFonts w:ascii="Arial" w:hAnsi="Arial" w:cs="Arial"/>
              <w:sz w:val="16"/>
              <w:szCs w:val="16"/>
            </w:rPr>
          </w:pPr>
          <w:r w:rsidRPr="003A6DD9">
            <w:rPr>
              <w:rFonts w:ascii="Arial" w:hAnsi="Arial" w:cs="Arial"/>
              <w:sz w:val="16"/>
              <w:szCs w:val="16"/>
            </w:rPr>
            <w:t>Reference Number</w:t>
          </w:r>
        </w:p>
      </w:tc>
      <w:tc>
        <w:tcPr>
          <w:tcW w:w="1800" w:type="dxa"/>
          <w:vAlign w:val="center"/>
        </w:tcPr>
        <w:p w:rsidR="004D0D97" w:rsidRPr="003A6DD9" w:rsidRDefault="005613A1" w:rsidP="004D0D97">
          <w:pPr>
            <w:rPr>
              <w:rFonts w:ascii="Arial" w:hAnsi="Arial" w:cs="Arial"/>
              <w:sz w:val="16"/>
              <w:szCs w:val="16"/>
            </w:rPr>
          </w:pPr>
          <w:r>
            <w:rPr>
              <w:rFonts w:ascii="Arial" w:hAnsi="Arial" w:cs="Arial"/>
              <w:sz w:val="16"/>
              <w:szCs w:val="16"/>
            </w:rPr>
            <w:t>TSR/GEN/012</w:t>
          </w:r>
        </w:p>
      </w:tc>
      <w:tc>
        <w:tcPr>
          <w:tcW w:w="6350" w:type="dxa"/>
          <w:vMerge w:val="restart"/>
          <w:vAlign w:val="center"/>
        </w:tcPr>
        <w:p w:rsidR="004D0D97" w:rsidRPr="003A6DD9" w:rsidRDefault="004D0D97" w:rsidP="004D0D97">
          <w:pPr>
            <w:pStyle w:val="Header"/>
            <w:jc w:val="center"/>
            <w:rPr>
              <w:rFonts w:ascii="Arial" w:hAnsi="Arial" w:cs="Arial"/>
              <w:b/>
              <w:sz w:val="24"/>
            </w:rPr>
          </w:pPr>
          <w:r>
            <w:rPr>
              <w:rFonts w:ascii="Arial" w:hAnsi="Arial" w:cs="Arial"/>
              <w:b/>
              <w:sz w:val="24"/>
            </w:rPr>
            <w:t>MANDATORY AGREEMENT AND SAFETY SPECIFICATIONS</w:t>
          </w:r>
        </w:p>
      </w:tc>
    </w:tr>
    <w:tr w:rsidR="004D0D97" w:rsidRPr="003A6DD9" w:rsidTr="00197999">
      <w:tc>
        <w:tcPr>
          <w:tcW w:w="2624" w:type="dxa"/>
          <w:vAlign w:val="center"/>
        </w:tcPr>
        <w:p w:rsidR="004D0D97" w:rsidRPr="003A6DD9" w:rsidRDefault="004D0D97" w:rsidP="004D0D97">
          <w:pPr>
            <w:pStyle w:val="Header"/>
            <w:spacing w:line="360" w:lineRule="auto"/>
            <w:rPr>
              <w:rFonts w:ascii="Arial" w:hAnsi="Arial" w:cs="Arial"/>
              <w:sz w:val="16"/>
              <w:szCs w:val="16"/>
            </w:rPr>
          </w:pPr>
          <w:r w:rsidRPr="003A6DD9">
            <w:rPr>
              <w:rFonts w:ascii="Arial" w:hAnsi="Arial" w:cs="Arial"/>
              <w:sz w:val="16"/>
              <w:szCs w:val="16"/>
            </w:rPr>
            <w:t>Implementation Date</w:t>
          </w:r>
        </w:p>
      </w:tc>
      <w:tc>
        <w:tcPr>
          <w:tcW w:w="1800" w:type="dxa"/>
          <w:vAlign w:val="center"/>
        </w:tcPr>
        <w:p w:rsidR="004D0D97" w:rsidRPr="003A6DD9" w:rsidRDefault="005613A1" w:rsidP="004D0D97">
          <w:pPr>
            <w:rPr>
              <w:rFonts w:ascii="Arial" w:hAnsi="Arial" w:cs="Arial"/>
              <w:sz w:val="16"/>
              <w:szCs w:val="16"/>
            </w:rPr>
          </w:pPr>
          <w:r>
            <w:rPr>
              <w:rFonts w:ascii="Arial" w:hAnsi="Arial" w:cs="Arial"/>
              <w:sz w:val="16"/>
              <w:szCs w:val="16"/>
            </w:rPr>
            <w:t>03.12.2018</w:t>
          </w:r>
        </w:p>
      </w:tc>
      <w:tc>
        <w:tcPr>
          <w:tcW w:w="6350" w:type="dxa"/>
          <w:vMerge/>
          <w:vAlign w:val="center"/>
        </w:tcPr>
        <w:p w:rsidR="004D0D97" w:rsidRPr="003A6DD9" w:rsidRDefault="004D0D97" w:rsidP="004D0D97">
          <w:pPr>
            <w:pStyle w:val="Header"/>
            <w:spacing w:line="360" w:lineRule="auto"/>
            <w:rPr>
              <w:rFonts w:ascii="Arial" w:hAnsi="Arial" w:cs="Arial"/>
              <w:bCs/>
              <w:sz w:val="16"/>
              <w:szCs w:val="16"/>
            </w:rPr>
          </w:pPr>
        </w:p>
      </w:tc>
    </w:tr>
    <w:tr w:rsidR="004D0D97" w:rsidRPr="003A6DD9" w:rsidTr="00197999">
      <w:tc>
        <w:tcPr>
          <w:tcW w:w="2624" w:type="dxa"/>
          <w:vAlign w:val="center"/>
        </w:tcPr>
        <w:p w:rsidR="004D0D97" w:rsidRPr="003A6DD9" w:rsidRDefault="004D0D97" w:rsidP="004D0D97">
          <w:pPr>
            <w:pStyle w:val="Header"/>
            <w:spacing w:line="360" w:lineRule="auto"/>
            <w:rPr>
              <w:rFonts w:ascii="Arial" w:hAnsi="Arial" w:cs="Arial"/>
              <w:sz w:val="16"/>
              <w:szCs w:val="16"/>
            </w:rPr>
          </w:pPr>
          <w:r w:rsidRPr="003A6DD9">
            <w:rPr>
              <w:rFonts w:ascii="Arial" w:hAnsi="Arial" w:cs="Arial"/>
              <w:sz w:val="16"/>
              <w:szCs w:val="16"/>
            </w:rPr>
            <w:t>Revision / Amendment Number</w:t>
          </w:r>
        </w:p>
      </w:tc>
      <w:tc>
        <w:tcPr>
          <w:tcW w:w="1800" w:type="dxa"/>
          <w:vAlign w:val="center"/>
        </w:tcPr>
        <w:p w:rsidR="004D0D97" w:rsidRPr="003A6DD9" w:rsidRDefault="004D0D97" w:rsidP="004D0D97">
          <w:pPr>
            <w:rPr>
              <w:rFonts w:ascii="Arial" w:hAnsi="Arial" w:cs="Arial"/>
              <w:sz w:val="16"/>
              <w:szCs w:val="16"/>
            </w:rPr>
          </w:pPr>
          <w:r w:rsidRPr="003A6DD9">
            <w:rPr>
              <w:rFonts w:ascii="Arial" w:hAnsi="Arial" w:cs="Arial"/>
              <w:sz w:val="16"/>
              <w:szCs w:val="16"/>
            </w:rPr>
            <w:t>0</w:t>
          </w:r>
        </w:p>
      </w:tc>
      <w:tc>
        <w:tcPr>
          <w:tcW w:w="6350" w:type="dxa"/>
          <w:vMerge/>
          <w:vAlign w:val="center"/>
        </w:tcPr>
        <w:p w:rsidR="004D0D97" w:rsidRPr="003A6DD9" w:rsidRDefault="004D0D97" w:rsidP="004D0D97">
          <w:pPr>
            <w:pStyle w:val="Header"/>
            <w:spacing w:line="360" w:lineRule="auto"/>
            <w:rPr>
              <w:rFonts w:ascii="Arial" w:hAnsi="Arial" w:cs="Arial"/>
              <w:bCs/>
              <w:sz w:val="16"/>
              <w:szCs w:val="16"/>
            </w:rPr>
          </w:pPr>
        </w:p>
      </w:tc>
    </w:tr>
    <w:tr w:rsidR="004D0D97" w:rsidRPr="003A6DD9" w:rsidTr="00197999">
      <w:trPr>
        <w:trHeight w:val="70"/>
      </w:trPr>
      <w:tc>
        <w:tcPr>
          <w:tcW w:w="2624" w:type="dxa"/>
          <w:vAlign w:val="center"/>
        </w:tcPr>
        <w:p w:rsidR="004D0D97" w:rsidRPr="003A6DD9" w:rsidRDefault="004D0D97" w:rsidP="004D0D97">
          <w:pPr>
            <w:pStyle w:val="Header"/>
            <w:spacing w:line="360" w:lineRule="auto"/>
            <w:rPr>
              <w:rFonts w:ascii="Arial" w:hAnsi="Arial" w:cs="Arial"/>
              <w:sz w:val="16"/>
              <w:szCs w:val="16"/>
            </w:rPr>
          </w:pPr>
          <w:r w:rsidRPr="003A6DD9">
            <w:rPr>
              <w:rFonts w:ascii="Arial" w:hAnsi="Arial" w:cs="Arial"/>
              <w:sz w:val="16"/>
              <w:szCs w:val="16"/>
            </w:rPr>
            <w:t>Revision / Amendment Date</w:t>
          </w:r>
        </w:p>
      </w:tc>
      <w:tc>
        <w:tcPr>
          <w:tcW w:w="1800" w:type="dxa"/>
          <w:vAlign w:val="center"/>
        </w:tcPr>
        <w:p w:rsidR="004D0D97" w:rsidRPr="003A6DD9" w:rsidRDefault="005613A1" w:rsidP="004D0D97">
          <w:pPr>
            <w:rPr>
              <w:rFonts w:ascii="Arial" w:hAnsi="Arial" w:cs="Arial"/>
              <w:sz w:val="16"/>
              <w:szCs w:val="16"/>
            </w:rPr>
          </w:pPr>
          <w:r>
            <w:rPr>
              <w:rFonts w:ascii="Arial" w:hAnsi="Arial" w:cs="Arial"/>
              <w:sz w:val="16"/>
              <w:szCs w:val="16"/>
            </w:rPr>
            <w:t>03.12.2018</w:t>
          </w:r>
        </w:p>
      </w:tc>
      <w:tc>
        <w:tcPr>
          <w:tcW w:w="6350" w:type="dxa"/>
          <w:vMerge/>
          <w:vAlign w:val="center"/>
        </w:tcPr>
        <w:p w:rsidR="004D0D97" w:rsidRPr="003A6DD9" w:rsidRDefault="004D0D97" w:rsidP="004D0D97">
          <w:pPr>
            <w:pStyle w:val="Header"/>
            <w:spacing w:line="360" w:lineRule="auto"/>
            <w:rPr>
              <w:rFonts w:ascii="Arial" w:hAnsi="Arial" w:cs="Arial"/>
              <w:bCs/>
              <w:sz w:val="16"/>
              <w:szCs w:val="16"/>
            </w:rPr>
          </w:pPr>
        </w:p>
      </w:tc>
    </w:tr>
  </w:tbl>
  <w:p w:rsidR="002B0E9D" w:rsidRPr="004D0D97" w:rsidRDefault="002B0E9D" w:rsidP="004D0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9D" w:rsidRDefault="002B0E9D"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C6F"/>
    <w:multiLevelType w:val="hybridMultilevel"/>
    <w:tmpl w:val="4858EA1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07A9170B"/>
    <w:multiLevelType w:val="multilevel"/>
    <w:tmpl w:val="7CDC71EC"/>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9DF4FF6"/>
    <w:multiLevelType w:val="multilevel"/>
    <w:tmpl w:val="DAD6E2E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440" w:hanging="108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1800" w:hanging="1440"/>
      </w:pPr>
      <w:rPr>
        <w:rFonts w:hint="default"/>
        <w:b w:val="0"/>
        <w:u w:val="none"/>
      </w:rPr>
    </w:lvl>
  </w:abstractNum>
  <w:abstractNum w:abstractNumId="3" w15:restartNumberingAfterBreak="0">
    <w:nsid w:val="0B2C566E"/>
    <w:multiLevelType w:val="multilevel"/>
    <w:tmpl w:val="F522DB70"/>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BCD70FF"/>
    <w:multiLevelType w:val="multilevel"/>
    <w:tmpl w:val="296EBD5A"/>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FBA1634"/>
    <w:multiLevelType w:val="hybridMultilevel"/>
    <w:tmpl w:val="DA207D88"/>
    <w:lvl w:ilvl="0" w:tplc="FFFFFFFF">
      <w:start w:val="1"/>
      <w:numFmt w:val="bullet"/>
      <w:lvlText w:val=""/>
      <w:lvlJc w:val="left"/>
      <w:pPr>
        <w:tabs>
          <w:tab w:val="num" w:pos="2727"/>
        </w:tabs>
        <w:ind w:left="27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FEF072A"/>
    <w:multiLevelType w:val="hybridMultilevel"/>
    <w:tmpl w:val="F7A4F5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3FB4B86"/>
    <w:multiLevelType w:val="hybridMultilevel"/>
    <w:tmpl w:val="0CC07B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59D6CD7"/>
    <w:multiLevelType w:val="hybridMultilevel"/>
    <w:tmpl w:val="A76A2C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EDC1648"/>
    <w:multiLevelType w:val="singleLevel"/>
    <w:tmpl w:val="00B6C1EA"/>
    <w:lvl w:ilvl="0">
      <w:start w:val="1"/>
      <w:numFmt w:val="lowerLetter"/>
      <w:lvlText w:val="%1)"/>
      <w:lvlJc w:val="left"/>
      <w:pPr>
        <w:tabs>
          <w:tab w:val="num" w:pos="1800"/>
        </w:tabs>
        <w:ind w:left="1800" w:hanging="360"/>
      </w:pPr>
      <w:rPr>
        <w:rFonts w:hint="default"/>
      </w:rPr>
    </w:lvl>
  </w:abstractNum>
  <w:abstractNum w:abstractNumId="10" w15:restartNumberingAfterBreak="0">
    <w:nsid w:val="21294B8A"/>
    <w:multiLevelType w:val="hybridMultilevel"/>
    <w:tmpl w:val="07DE4340"/>
    <w:lvl w:ilvl="0" w:tplc="66ECF4B2">
      <w:start w:val="1"/>
      <w:numFmt w:val="lowerLetter"/>
      <w:lvlText w:val="%1)"/>
      <w:lvlJc w:val="left"/>
      <w:pPr>
        <w:tabs>
          <w:tab w:val="num" w:pos="720"/>
        </w:tabs>
        <w:ind w:left="720" w:hanging="360"/>
      </w:pPr>
      <w:rPr>
        <w:rFonts w:ascii="Palatino Linotype" w:eastAsia="Times New Roman" w:hAnsi="Palatino Linotype"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22F96628"/>
    <w:multiLevelType w:val="multilevel"/>
    <w:tmpl w:val="96E44DA0"/>
    <w:lvl w:ilvl="0">
      <w:start w:val="1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4F6446"/>
    <w:multiLevelType w:val="hybridMultilevel"/>
    <w:tmpl w:val="4BDA7476"/>
    <w:lvl w:ilvl="0" w:tplc="1C090001">
      <w:start w:val="1"/>
      <w:numFmt w:val="bullet"/>
      <w:lvlText w:val=""/>
      <w:lvlJc w:val="left"/>
      <w:pPr>
        <w:ind w:left="2498" w:hanging="360"/>
      </w:pPr>
      <w:rPr>
        <w:rFonts w:ascii="Symbol" w:hAnsi="Symbol" w:hint="default"/>
      </w:rPr>
    </w:lvl>
    <w:lvl w:ilvl="1" w:tplc="1C090003" w:tentative="1">
      <w:start w:val="1"/>
      <w:numFmt w:val="bullet"/>
      <w:lvlText w:val="o"/>
      <w:lvlJc w:val="left"/>
      <w:pPr>
        <w:ind w:left="3218" w:hanging="360"/>
      </w:pPr>
      <w:rPr>
        <w:rFonts w:ascii="Courier New" w:hAnsi="Courier New" w:cs="Courier New" w:hint="default"/>
      </w:rPr>
    </w:lvl>
    <w:lvl w:ilvl="2" w:tplc="1C090005" w:tentative="1">
      <w:start w:val="1"/>
      <w:numFmt w:val="bullet"/>
      <w:lvlText w:val=""/>
      <w:lvlJc w:val="left"/>
      <w:pPr>
        <w:ind w:left="3938" w:hanging="360"/>
      </w:pPr>
      <w:rPr>
        <w:rFonts w:ascii="Wingdings" w:hAnsi="Wingdings" w:hint="default"/>
      </w:rPr>
    </w:lvl>
    <w:lvl w:ilvl="3" w:tplc="1C090001" w:tentative="1">
      <w:start w:val="1"/>
      <w:numFmt w:val="bullet"/>
      <w:lvlText w:val=""/>
      <w:lvlJc w:val="left"/>
      <w:pPr>
        <w:ind w:left="4658" w:hanging="360"/>
      </w:pPr>
      <w:rPr>
        <w:rFonts w:ascii="Symbol" w:hAnsi="Symbol" w:hint="default"/>
      </w:rPr>
    </w:lvl>
    <w:lvl w:ilvl="4" w:tplc="1C090003" w:tentative="1">
      <w:start w:val="1"/>
      <w:numFmt w:val="bullet"/>
      <w:lvlText w:val="o"/>
      <w:lvlJc w:val="left"/>
      <w:pPr>
        <w:ind w:left="5378" w:hanging="360"/>
      </w:pPr>
      <w:rPr>
        <w:rFonts w:ascii="Courier New" w:hAnsi="Courier New" w:cs="Courier New" w:hint="default"/>
      </w:rPr>
    </w:lvl>
    <w:lvl w:ilvl="5" w:tplc="1C090005" w:tentative="1">
      <w:start w:val="1"/>
      <w:numFmt w:val="bullet"/>
      <w:lvlText w:val=""/>
      <w:lvlJc w:val="left"/>
      <w:pPr>
        <w:ind w:left="6098" w:hanging="360"/>
      </w:pPr>
      <w:rPr>
        <w:rFonts w:ascii="Wingdings" w:hAnsi="Wingdings" w:hint="default"/>
      </w:rPr>
    </w:lvl>
    <w:lvl w:ilvl="6" w:tplc="1C090001" w:tentative="1">
      <w:start w:val="1"/>
      <w:numFmt w:val="bullet"/>
      <w:lvlText w:val=""/>
      <w:lvlJc w:val="left"/>
      <w:pPr>
        <w:ind w:left="6818" w:hanging="360"/>
      </w:pPr>
      <w:rPr>
        <w:rFonts w:ascii="Symbol" w:hAnsi="Symbol" w:hint="default"/>
      </w:rPr>
    </w:lvl>
    <w:lvl w:ilvl="7" w:tplc="1C090003" w:tentative="1">
      <w:start w:val="1"/>
      <w:numFmt w:val="bullet"/>
      <w:lvlText w:val="o"/>
      <w:lvlJc w:val="left"/>
      <w:pPr>
        <w:ind w:left="7538" w:hanging="360"/>
      </w:pPr>
      <w:rPr>
        <w:rFonts w:ascii="Courier New" w:hAnsi="Courier New" w:cs="Courier New" w:hint="default"/>
      </w:rPr>
    </w:lvl>
    <w:lvl w:ilvl="8" w:tplc="1C090005" w:tentative="1">
      <w:start w:val="1"/>
      <w:numFmt w:val="bullet"/>
      <w:lvlText w:val=""/>
      <w:lvlJc w:val="left"/>
      <w:pPr>
        <w:ind w:left="8258" w:hanging="360"/>
      </w:pPr>
      <w:rPr>
        <w:rFonts w:ascii="Wingdings" w:hAnsi="Wingdings" w:hint="default"/>
      </w:rPr>
    </w:lvl>
  </w:abstractNum>
  <w:abstractNum w:abstractNumId="13" w15:restartNumberingAfterBreak="0">
    <w:nsid w:val="286D0FCC"/>
    <w:multiLevelType w:val="multilevel"/>
    <w:tmpl w:val="8A7C1CCC"/>
    <w:lvl w:ilvl="0">
      <w:start w:val="1"/>
      <w:numFmt w:val="decimal"/>
      <w:pStyle w:val="Heading1"/>
      <w:lvlText w:val="%1"/>
      <w:lvlJc w:val="left"/>
      <w:pPr>
        <w:tabs>
          <w:tab w:val="num" w:pos="540"/>
        </w:tabs>
        <w:ind w:left="540" w:hanging="540"/>
      </w:pPr>
      <w:rPr>
        <w:rFonts w:cs="Times New Roman" w:hint="default"/>
        <w:b/>
        <w:i w:val="0"/>
        <w:sz w:val="3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29D05129"/>
    <w:multiLevelType w:val="multilevel"/>
    <w:tmpl w:val="49DCF5B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080"/>
        </w:tabs>
        <w:ind w:left="108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A6F127F"/>
    <w:multiLevelType w:val="multilevel"/>
    <w:tmpl w:val="296EBD5A"/>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2BCC669B"/>
    <w:multiLevelType w:val="hybridMultilevel"/>
    <w:tmpl w:val="1ED898A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E6C1A5D"/>
    <w:multiLevelType w:val="singleLevel"/>
    <w:tmpl w:val="18409CC4"/>
    <w:lvl w:ilvl="0">
      <w:start w:val="1"/>
      <w:numFmt w:val="lowerLetter"/>
      <w:lvlText w:val="%1)"/>
      <w:lvlJc w:val="left"/>
      <w:pPr>
        <w:tabs>
          <w:tab w:val="num" w:pos="1080"/>
        </w:tabs>
        <w:ind w:left="1080" w:hanging="360"/>
      </w:pPr>
      <w:rPr>
        <w:rFonts w:hint="default"/>
      </w:rPr>
    </w:lvl>
  </w:abstractNum>
  <w:abstractNum w:abstractNumId="18" w15:restartNumberingAfterBreak="0">
    <w:nsid w:val="3153724A"/>
    <w:multiLevelType w:val="hybridMultilevel"/>
    <w:tmpl w:val="B2CCD902"/>
    <w:lvl w:ilvl="0" w:tplc="BB9A96CA">
      <w:start w:val="1"/>
      <w:numFmt w:val="lowerLetter"/>
      <w:lvlText w:val="%1)"/>
      <w:lvlJc w:val="left"/>
      <w:pPr>
        <w:ind w:left="862" w:hanging="360"/>
      </w:pPr>
      <w:rPr>
        <w:b w:val="0"/>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19" w15:restartNumberingAfterBreak="0">
    <w:nsid w:val="347B1978"/>
    <w:multiLevelType w:val="hybridMultilevel"/>
    <w:tmpl w:val="7BD89D78"/>
    <w:lvl w:ilvl="0" w:tplc="FFFFFFFF">
      <w:start w:val="1"/>
      <w:numFmt w:val="bullet"/>
      <w:lvlText w:val=""/>
      <w:lvlJc w:val="left"/>
      <w:pPr>
        <w:tabs>
          <w:tab w:val="num" w:pos="1882"/>
        </w:tabs>
        <w:ind w:left="1882" w:hanging="360"/>
      </w:pPr>
      <w:rPr>
        <w:rFonts w:ascii="Symbol" w:hAnsi="Symbol" w:hint="default"/>
      </w:rPr>
    </w:lvl>
    <w:lvl w:ilvl="1" w:tplc="FFFFFFFF" w:tentative="1">
      <w:start w:val="1"/>
      <w:numFmt w:val="bullet"/>
      <w:lvlText w:val="o"/>
      <w:lvlJc w:val="left"/>
      <w:pPr>
        <w:tabs>
          <w:tab w:val="num" w:pos="2602"/>
        </w:tabs>
        <w:ind w:left="2602" w:hanging="360"/>
      </w:pPr>
      <w:rPr>
        <w:rFonts w:ascii="Courier New" w:hAnsi="Courier New" w:cs="Courier New" w:hint="default"/>
      </w:rPr>
    </w:lvl>
    <w:lvl w:ilvl="2" w:tplc="FFFFFFFF" w:tentative="1">
      <w:start w:val="1"/>
      <w:numFmt w:val="bullet"/>
      <w:lvlText w:val=""/>
      <w:lvlJc w:val="left"/>
      <w:pPr>
        <w:tabs>
          <w:tab w:val="num" w:pos="3322"/>
        </w:tabs>
        <w:ind w:left="3322" w:hanging="360"/>
      </w:pPr>
      <w:rPr>
        <w:rFonts w:ascii="Wingdings" w:hAnsi="Wingdings" w:hint="default"/>
      </w:rPr>
    </w:lvl>
    <w:lvl w:ilvl="3" w:tplc="FFFFFFFF" w:tentative="1">
      <w:start w:val="1"/>
      <w:numFmt w:val="bullet"/>
      <w:lvlText w:val=""/>
      <w:lvlJc w:val="left"/>
      <w:pPr>
        <w:tabs>
          <w:tab w:val="num" w:pos="4042"/>
        </w:tabs>
        <w:ind w:left="4042" w:hanging="360"/>
      </w:pPr>
      <w:rPr>
        <w:rFonts w:ascii="Symbol" w:hAnsi="Symbol" w:hint="default"/>
      </w:rPr>
    </w:lvl>
    <w:lvl w:ilvl="4" w:tplc="FFFFFFFF" w:tentative="1">
      <w:start w:val="1"/>
      <w:numFmt w:val="bullet"/>
      <w:lvlText w:val="o"/>
      <w:lvlJc w:val="left"/>
      <w:pPr>
        <w:tabs>
          <w:tab w:val="num" w:pos="4762"/>
        </w:tabs>
        <w:ind w:left="4762" w:hanging="360"/>
      </w:pPr>
      <w:rPr>
        <w:rFonts w:ascii="Courier New" w:hAnsi="Courier New" w:cs="Courier New" w:hint="default"/>
      </w:rPr>
    </w:lvl>
    <w:lvl w:ilvl="5" w:tplc="FFFFFFFF" w:tentative="1">
      <w:start w:val="1"/>
      <w:numFmt w:val="bullet"/>
      <w:lvlText w:val=""/>
      <w:lvlJc w:val="left"/>
      <w:pPr>
        <w:tabs>
          <w:tab w:val="num" w:pos="5482"/>
        </w:tabs>
        <w:ind w:left="5482" w:hanging="360"/>
      </w:pPr>
      <w:rPr>
        <w:rFonts w:ascii="Wingdings" w:hAnsi="Wingdings" w:hint="default"/>
      </w:rPr>
    </w:lvl>
    <w:lvl w:ilvl="6" w:tplc="FFFFFFFF" w:tentative="1">
      <w:start w:val="1"/>
      <w:numFmt w:val="bullet"/>
      <w:lvlText w:val=""/>
      <w:lvlJc w:val="left"/>
      <w:pPr>
        <w:tabs>
          <w:tab w:val="num" w:pos="6202"/>
        </w:tabs>
        <w:ind w:left="6202" w:hanging="360"/>
      </w:pPr>
      <w:rPr>
        <w:rFonts w:ascii="Symbol" w:hAnsi="Symbol" w:hint="default"/>
      </w:rPr>
    </w:lvl>
    <w:lvl w:ilvl="7" w:tplc="FFFFFFFF" w:tentative="1">
      <w:start w:val="1"/>
      <w:numFmt w:val="bullet"/>
      <w:lvlText w:val="o"/>
      <w:lvlJc w:val="left"/>
      <w:pPr>
        <w:tabs>
          <w:tab w:val="num" w:pos="6922"/>
        </w:tabs>
        <w:ind w:left="6922" w:hanging="360"/>
      </w:pPr>
      <w:rPr>
        <w:rFonts w:ascii="Courier New" w:hAnsi="Courier New" w:cs="Courier New" w:hint="default"/>
      </w:rPr>
    </w:lvl>
    <w:lvl w:ilvl="8" w:tplc="FFFFFFFF" w:tentative="1">
      <w:start w:val="1"/>
      <w:numFmt w:val="bullet"/>
      <w:lvlText w:val=""/>
      <w:lvlJc w:val="left"/>
      <w:pPr>
        <w:tabs>
          <w:tab w:val="num" w:pos="7642"/>
        </w:tabs>
        <w:ind w:left="7642" w:hanging="360"/>
      </w:pPr>
      <w:rPr>
        <w:rFonts w:ascii="Wingdings" w:hAnsi="Wingdings" w:hint="default"/>
      </w:rPr>
    </w:lvl>
  </w:abstractNum>
  <w:abstractNum w:abstractNumId="20" w15:restartNumberingAfterBreak="0">
    <w:nsid w:val="398D1D5C"/>
    <w:multiLevelType w:val="hybridMultilevel"/>
    <w:tmpl w:val="58AE7D8A"/>
    <w:lvl w:ilvl="0" w:tplc="587E3480">
      <w:start w:val="1"/>
      <w:numFmt w:val="lowerLetter"/>
      <w:lvlText w:val="%1)"/>
      <w:lvlJc w:val="left"/>
      <w:pPr>
        <w:ind w:left="1778" w:hanging="360"/>
      </w:pPr>
      <w:rPr>
        <w:rFonts w:hint="default"/>
        <w:b/>
        <w:i w:val="0"/>
        <w:color w:val="auto"/>
      </w:rPr>
    </w:lvl>
    <w:lvl w:ilvl="1" w:tplc="1C090019">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21" w15:restartNumberingAfterBreak="0">
    <w:nsid w:val="4D9751A2"/>
    <w:multiLevelType w:val="hybridMultilevel"/>
    <w:tmpl w:val="F5EE5762"/>
    <w:lvl w:ilvl="0" w:tplc="C0BA228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DC12E37"/>
    <w:multiLevelType w:val="singleLevel"/>
    <w:tmpl w:val="0409000F"/>
    <w:lvl w:ilvl="0">
      <w:start w:val="1"/>
      <w:numFmt w:val="decimal"/>
      <w:lvlText w:val="%1."/>
      <w:lvlJc w:val="left"/>
      <w:pPr>
        <w:ind w:left="720" w:hanging="360"/>
      </w:pPr>
      <w:rPr>
        <w:rFonts w:hint="default"/>
      </w:rPr>
    </w:lvl>
  </w:abstractNum>
  <w:abstractNum w:abstractNumId="23" w15:restartNumberingAfterBreak="0">
    <w:nsid w:val="4F1C35FB"/>
    <w:multiLevelType w:val="hybridMultilevel"/>
    <w:tmpl w:val="3970F614"/>
    <w:lvl w:ilvl="0" w:tplc="E7568CCA">
      <w:start w:val="1"/>
      <w:numFmt w:val="lowerLetter"/>
      <w:lvlText w:val="%1)"/>
      <w:lvlJc w:val="left"/>
      <w:pPr>
        <w:tabs>
          <w:tab w:val="num" w:pos="720"/>
        </w:tabs>
        <w:ind w:left="720" w:hanging="360"/>
      </w:pPr>
      <w:rPr>
        <w:rFonts w:ascii="Palatino Linotype" w:eastAsia="Times New Roman" w:hAnsi="Palatino Linotype"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53483075"/>
    <w:multiLevelType w:val="singleLevel"/>
    <w:tmpl w:val="A3184884"/>
    <w:lvl w:ilvl="0">
      <w:start w:val="1"/>
      <w:numFmt w:val="upperLetter"/>
      <w:pStyle w:val="Heading7"/>
      <w:lvlText w:val="%1."/>
      <w:lvlJc w:val="left"/>
      <w:pPr>
        <w:tabs>
          <w:tab w:val="num" w:pos="360"/>
        </w:tabs>
        <w:ind w:left="360" w:hanging="360"/>
      </w:pPr>
      <w:rPr>
        <w:rFonts w:hint="default"/>
      </w:rPr>
    </w:lvl>
  </w:abstractNum>
  <w:abstractNum w:abstractNumId="25" w15:restartNumberingAfterBreak="0">
    <w:nsid w:val="547023D5"/>
    <w:multiLevelType w:val="multilevel"/>
    <w:tmpl w:val="48101120"/>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ascii="Avenir LT Com 45 Book" w:hAnsi="Avenir LT Com 45 Book" w:cs="Times New Roman" w:hint="default"/>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5C6C6948"/>
    <w:multiLevelType w:val="singleLevel"/>
    <w:tmpl w:val="5560DC5E"/>
    <w:lvl w:ilvl="0">
      <w:start w:val="1"/>
      <w:numFmt w:val="lowerLetter"/>
      <w:lvlText w:val="%1)"/>
      <w:lvlJc w:val="left"/>
      <w:pPr>
        <w:tabs>
          <w:tab w:val="num" w:pos="1800"/>
        </w:tabs>
        <w:ind w:left="1800" w:hanging="360"/>
      </w:pPr>
      <w:rPr>
        <w:rFonts w:hint="default"/>
      </w:rPr>
    </w:lvl>
  </w:abstractNum>
  <w:abstractNum w:abstractNumId="27" w15:restartNumberingAfterBreak="0">
    <w:nsid w:val="64AD7B1F"/>
    <w:multiLevelType w:val="hybridMultilevel"/>
    <w:tmpl w:val="35C29E74"/>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8" w15:restartNumberingAfterBreak="0">
    <w:nsid w:val="66EF3ABE"/>
    <w:multiLevelType w:val="hybridMultilevel"/>
    <w:tmpl w:val="8192568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9DD2086"/>
    <w:multiLevelType w:val="hybridMultilevel"/>
    <w:tmpl w:val="E5244B3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AB43B9A"/>
    <w:multiLevelType w:val="hybridMultilevel"/>
    <w:tmpl w:val="7D76873E"/>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789C3938"/>
    <w:multiLevelType w:val="multilevel"/>
    <w:tmpl w:val="296EBD5A"/>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9ED4C36"/>
    <w:multiLevelType w:val="multilevel"/>
    <w:tmpl w:val="296EBD5A"/>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EC3639F"/>
    <w:multiLevelType w:val="hybridMultilevel"/>
    <w:tmpl w:val="43CA0BE6"/>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abstractNumId w:val="13"/>
  </w:num>
  <w:num w:numId="2">
    <w:abstractNumId w:val="1"/>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4"/>
  </w:num>
  <w:num w:numId="10">
    <w:abstractNumId w:val="17"/>
  </w:num>
  <w:num w:numId="11">
    <w:abstractNumId w:val="31"/>
  </w:num>
  <w:num w:numId="12">
    <w:abstractNumId w:val="3"/>
  </w:num>
  <w:num w:numId="13">
    <w:abstractNumId w:val="4"/>
  </w:num>
  <w:num w:numId="14">
    <w:abstractNumId w:val="22"/>
  </w:num>
  <w:num w:numId="15">
    <w:abstractNumId w:val="32"/>
  </w:num>
  <w:num w:numId="16">
    <w:abstractNumId w:val="15"/>
  </w:num>
  <w:num w:numId="17">
    <w:abstractNumId w:val="9"/>
  </w:num>
  <w:num w:numId="18">
    <w:abstractNumId w:val="26"/>
  </w:num>
  <w:num w:numId="19">
    <w:abstractNumId w:val="14"/>
  </w:num>
  <w:num w:numId="20">
    <w:abstractNumId w:val="19"/>
  </w:num>
  <w:num w:numId="21">
    <w:abstractNumId w:val="20"/>
  </w:num>
  <w:num w:numId="22">
    <w:abstractNumId w:val="21"/>
  </w:num>
  <w:num w:numId="23">
    <w:abstractNumId w:val="8"/>
  </w:num>
  <w:num w:numId="24">
    <w:abstractNumId w:val="7"/>
  </w:num>
  <w:num w:numId="25">
    <w:abstractNumId w:val="29"/>
  </w:num>
  <w:num w:numId="26">
    <w:abstractNumId w:val="28"/>
  </w:num>
  <w:num w:numId="27">
    <w:abstractNumId w:val="6"/>
  </w:num>
  <w:num w:numId="28">
    <w:abstractNumId w:val="33"/>
  </w:num>
  <w:num w:numId="29">
    <w:abstractNumId w:val="30"/>
  </w:num>
  <w:num w:numId="30">
    <w:abstractNumId w:val="27"/>
  </w:num>
  <w:num w:numId="31">
    <w:abstractNumId w:val="0"/>
  </w:num>
  <w:num w:numId="32">
    <w:abstractNumId w:val="11"/>
  </w:num>
  <w:num w:numId="33">
    <w:abstractNumId w:val="16"/>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03B6"/>
    <w:rsid w:val="000639DB"/>
    <w:rsid w:val="00064F7D"/>
    <w:rsid w:val="00072D7E"/>
    <w:rsid w:val="00080936"/>
    <w:rsid w:val="0008150D"/>
    <w:rsid w:val="000856CC"/>
    <w:rsid w:val="00097238"/>
    <w:rsid w:val="000A30DA"/>
    <w:rsid w:val="000B5DD0"/>
    <w:rsid w:val="000D3095"/>
    <w:rsid w:val="000D43BA"/>
    <w:rsid w:val="000D47FB"/>
    <w:rsid w:val="000D6B71"/>
    <w:rsid w:val="000E027A"/>
    <w:rsid w:val="000E10F9"/>
    <w:rsid w:val="000E1707"/>
    <w:rsid w:val="000F37AB"/>
    <w:rsid w:val="000F4412"/>
    <w:rsid w:val="00110ABF"/>
    <w:rsid w:val="00114FC4"/>
    <w:rsid w:val="0012409F"/>
    <w:rsid w:val="001253D5"/>
    <w:rsid w:val="0012609A"/>
    <w:rsid w:val="00126194"/>
    <w:rsid w:val="001327C4"/>
    <w:rsid w:val="00134AB0"/>
    <w:rsid w:val="00142702"/>
    <w:rsid w:val="00144B8A"/>
    <w:rsid w:val="0015051B"/>
    <w:rsid w:val="00150AE2"/>
    <w:rsid w:val="00154E42"/>
    <w:rsid w:val="00176025"/>
    <w:rsid w:val="00185C34"/>
    <w:rsid w:val="00195D47"/>
    <w:rsid w:val="001A5A81"/>
    <w:rsid w:val="001B32DD"/>
    <w:rsid w:val="001B386C"/>
    <w:rsid w:val="001B6C95"/>
    <w:rsid w:val="001C0DEA"/>
    <w:rsid w:val="001D12DE"/>
    <w:rsid w:val="001D469E"/>
    <w:rsid w:val="001F2A78"/>
    <w:rsid w:val="001F3AAB"/>
    <w:rsid w:val="0021389A"/>
    <w:rsid w:val="0021524E"/>
    <w:rsid w:val="00221D2F"/>
    <w:rsid w:val="002233D1"/>
    <w:rsid w:val="00232033"/>
    <w:rsid w:val="002332D5"/>
    <w:rsid w:val="00235CB7"/>
    <w:rsid w:val="00236E3B"/>
    <w:rsid w:val="002423C0"/>
    <w:rsid w:val="0024684A"/>
    <w:rsid w:val="0024753A"/>
    <w:rsid w:val="002607D3"/>
    <w:rsid w:val="002622B7"/>
    <w:rsid w:val="0027002D"/>
    <w:rsid w:val="00270F34"/>
    <w:rsid w:val="002723BA"/>
    <w:rsid w:val="002730A2"/>
    <w:rsid w:val="002817EC"/>
    <w:rsid w:val="002939EF"/>
    <w:rsid w:val="002970EC"/>
    <w:rsid w:val="002A294A"/>
    <w:rsid w:val="002B039B"/>
    <w:rsid w:val="002B0E9D"/>
    <w:rsid w:val="002D0F53"/>
    <w:rsid w:val="002D515C"/>
    <w:rsid w:val="002F2B08"/>
    <w:rsid w:val="00301067"/>
    <w:rsid w:val="00302071"/>
    <w:rsid w:val="00312E3B"/>
    <w:rsid w:val="003444F5"/>
    <w:rsid w:val="0034486F"/>
    <w:rsid w:val="003503D4"/>
    <w:rsid w:val="0035489C"/>
    <w:rsid w:val="0037323D"/>
    <w:rsid w:val="00381C82"/>
    <w:rsid w:val="003822F0"/>
    <w:rsid w:val="003A1CA7"/>
    <w:rsid w:val="003A492A"/>
    <w:rsid w:val="003B1CB6"/>
    <w:rsid w:val="003D3E12"/>
    <w:rsid w:val="003E353A"/>
    <w:rsid w:val="003F1476"/>
    <w:rsid w:val="003F5EC0"/>
    <w:rsid w:val="004218DE"/>
    <w:rsid w:val="004277A8"/>
    <w:rsid w:val="00440A64"/>
    <w:rsid w:val="0045553A"/>
    <w:rsid w:val="00456598"/>
    <w:rsid w:val="0046074C"/>
    <w:rsid w:val="00467ED6"/>
    <w:rsid w:val="004852A8"/>
    <w:rsid w:val="00486A43"/>
    <w:rsid w:val="00492022"/>
    <w:rsid w:val="004A12F2"/>
    <w:rsid w:val="004A5D5A"/>
    <w:rsid w:val="004B63C3"/>
    <w:rsid w:val="004C3F07"/>
    <w:rsid w:val="004D0D97"/>
    <w:rsid w:val="004D40A9"/>
    <w:rsid w:val="004F3058"/>
    <w:rsid w:val="004F3C20"/>
    <w:rsid w:val="00500065"/>
    <w:rsid w:val="005112CF"/>
    <w:rsid w:val="0052160E"/>
    <w:rsid w:val="0052163B"/>
    <w:rsid w:val="0052710C"/>
    <w:rsid w:val="00527EE7"/>
    <w:rsid w:val="00536314"/>
    <w:rsid w:val="0054148F"/>
    <w:rsid w:val="005613A1"/>
    <w:rsid w:val="005720FB"/>
    <w:rsid w:val="00573BA5"/>
    <w:rsid w:val="005807BB"/>
    <w:rsid w:val="005834A4"/>
    <w:rsid w:val="00591640"/>
    <w:rsid w:val="00595157"/>
    <w:rsid w:val="005B3DD3"/>
    <w:rsid w:val="005B618B"/>
    <w:rsid w:val="005C56CC"/>
    <w:rsid w:val="005D1CF0"/>
    <w:rsid w:val="005D623C"/>
    <w:rsid w:val="005E72A9"/>
    <w:rsid w:val="005F298B"/>
    <w:rsid w:val="0060134F"/>
    <w:rsid w:val="006016D4"/>
    <w:rsid w:val="006074EE"/>
    <w:rsid w:val="0060795F"/>
    <w:rsid w:val="00617B6B"/>
    <w:rsid w:val="006426BD"/>
    <w:rsid w:val="00651CDE"/>
    <w:rsid w:val="006739E4"/>
    <w:rsid w:val="00677E1C"/>
    <w:rsid w:val="00691F34"/>
    <w:rsid w:val="006B0C4D"/>
    <w:rsid w:val="006B473D"/>
    <w:rsid w:val="006C395D"/>
    <w:rsid w:val="006C4CF7"/>
    <w:rsid w:val="006C6D90"/>
    <w:rsid w:val="006D70A6"/>
    <w:rsid w:val="00710CEF"/>
    <w:rsid w:val="00720B75"/>
    <w:rsid w:val="0072112A"/>
    <w:rsid w:val="00725497"/>
    <w:rsid w:val="007360BB"/>
    <w:rsid w:val="007402A5"/>
    <w:rsid w:val="007642E1"/>
    <w:rsid w:val="00766A52"/>
    <w:rsid w:val="00771632"/>
    <w:rsid w:val="00774098"/>
    <w:rsid w:val="007862B4"/>
    <w:rsid w:val="007B0F7A"/>
    <w:rsid w:val="007B1372"/>
    <w:rsid w:val="007B3533"/>
    <w:rsid w:val="007B6BFB"/>
    <w:rsid w:val="007C0035"/>
    <w:rsid w:val="007C096D"/>
    <w:rsid w:val="007D3C80"/>
    <w:rsid w:val="007D40AB"/>
    <w:rsid w:val="007D4490"/>
    <w:rsid w:val="007E172B"/>
    <w:rsid w:val="007E22F8"/>
    <w:rsid w:val="007E24B6"/>
    <w:rsid w:val="007F1B0D"/>
    <w:rsid w:val="0081485C"/>
    <w:rsid w:val="00821437"/>
    <w:rsid w:val="00830E60"/>
    <w:rsid w:val="00855B20"/>
    <w:rsid w:val="00863DE4"/>
    <w:rsid w:val="00865783"/>
    <w:rsid w:val="00867AEF"/>
    <w:rsid w:val="00867F9F"/>
    <w:rsid w:val="00876720"/>
    <w:rsid w:val="008814D2"/>
    <w:rsid w:val="00896D37"/>
    <w:rsid w:val="008A1607"/>
    <w:rsid w:val="008A47B3"/>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22EE"/>
    <w:rsid w:val="00943895"/>
    <w:rsid w:val="00945843"/>
    <w:rsid w:val="00973FB4"/>
    <w:rsid w:val="00984702"/>
    <w:rsid w:val="00986949"/>
    <w:rsid w:val="009954FD"/>
    <w:rsid w:val="009A42AC"/>
    <w:rsid w:val="009B6DE8"/>
    <w:rsid w:val="009C365D"/>
    <w:rsid w:val="009D64DF"/>
    <w:rsid w:val="009E0748"/>
    <w:rsid w:val="009F01D5"/>
    <w:rsid w:val="009F4581"/>
    <w:rsid w:val="009F73C3"/>
    <w:rsid w:val="00A02BE7"/>
    <w:rsid w:val="00A03346"/>
    <w:rsid w:val="00A03EF7"/>
    <w:rsid w:val="00A076F3"/>
    <w:rsid w:val="00A07701"/>
    <w:rsid w:val="00A07D14"/>
    <w:rsid w:val="00A22A27"/>
    <w:rsid w:val="00A249B0"/>
    <w:rsid w:val="00A2637C"/>
    <w:rsid w:val="00A33793"/>
    <w:rsid w:val="00A4255E"/>
    <w:rsid w:val="00A55489"/>
    <w:rsid w:val="00A569C8"/>
    <w:rsid w:val="00A61FE5"/>
    <w:rsid w:val="00A83D67"/>
    <w:rsid w:val="00A84BB6"/>
    <w:rsid w:val="00A91E77"/>
    <w:rsid w:val="00AA2580"/>
    <w:rsid w:val="00AA48B6"/>
    <w:rsid w:val="00AA71CA"/>
    <w:rsid w:val="00AB387E"/>
    <w:rsid w:val="00AD4BA5"/>
    <w:rsid w:val="00AE3FC2"/>
    <w:rsid w:val="00B1241F"/>
    <w:rsid w:val="00B237C7"/>
    <w:rsid w:val="00B271A3"/>
    <w:rsid w:val="00B27436"/>
    <w:rsid w:val="00B375CD"/>
    <w:rsid w:val="00B378FF"/>
    <w:rsid w:val="00B400B7"/>
    <w:rsid w:val="00B42D8D"/>
    <w:rsid w:val="00B447A1"/>
    <w:rsid w:val="00B44812"/>
    <w:rsid w:val="00B56AEE"/>
    <w:rsid w:val="00B63CC3"/>
    <w:rsid w:val="00B72C80"/>
    <w:rsid w:val="00B740C1"/>
    <w:rsid w:val="00B76BED"/>
    <w:rsid w:val="00B86CF5"/>
    <w:rsid w:val="00B871CE"/>
    <w:rsid w:val="00B9031A"/>
    <w:rsid w:val="00B96905"/>
    <w:rsid w:val="00BF24CC"/>
    <w:rsid w:val="00BF77D9"/>
    <w:rsid w:val="00C0249B"/>
    <w:rsid w:val="00C024BD"/>
    <w:rsid w:val="00C22DAF"/>
    <w:rsid w:val="00C24832"/>
    <w:rsid w:val="00C42D89"/>
    <w:rsid w:val="00C52341"/>
    <w:rsid w:val="00C62D14"/>
    <w:rsid w:val="00C87B5E"/>
    <w:rsid w:val="00C93086"/>
    <w:rsid w:val="00CA673A"/>
    <w:rsid w:val="00D1547A"/>
    <w:rsid w:val="00D21196"/>
    <w:rsid w:val="00D31B7D"/>
    <w:rsid w:val="00D43E51"/>
    <w:rsid w:val="00D46C02"/>
    <w:rsid w:val="00D530E0"/>
    <w:rsid w:val="00D542D7"/>
    <w:rsid w:val="00D65976"/>
    <w:rsid w:val="00D86730"/>
    <w:rsid w:val="00D867CB"/>
    <w:rsid w:val="00DB05C9"/>
    <w:rsid w:val="00DC6767"/>
    <w:rsid w:val="00DE3D01"/>
    <w:rsid w:val="00DE6421"/>
    <w:rsid w:val="00DF6686"/>
    <w:rsid w:val="00DF7453"/>
    <w:rsid w:val="00DF7DE5"/>
    <w:rsid w:val="00E1672B"/>
    <w:rsid w:val="00E16948"/>
    <w:rsid w:val="00E22C37"/>
    <w:rsid w:val="00E4006D"/>
    <w:rsid w:val="00E43B35"/>
    <w:rsid w:val="00E52EB2"/>
    <w:rsid w:val="00E57CF0"/>
    <w:rsid w:val="00E67AEE"/>
    <w:rsid w:val="00E7287B"/>
    <w:rsid w:val="00E74CF0"/>
    <w:rsid w:val="00E92EE9"/>
    <w:rsid w:val="00E93170"/>
    <w:rsid w:val="00E96F99"/>
    <w:rsid w:val="00EA324A"/>
    <w:rsid w:val="00EA6A2E"/>
    <w:rsid w:val="00EA7140"/>
    <w:rsid w:val="00EA7512"/>
    <w:rsid w:val="00EE01E9"/>
    <w:rsid w:val="00EE5461"/>
    <w:rsid w:val="00EF16FF"/>
    <w:rsid w:val="00F10AFD"/>
    <w:rsid w:val="00F22454"/>
    <w:rsid w:val="00F26741"/>
    <w:rsid w:val="00F279C3"/>
    <w:rsid w:val="00F34FEA"/>
    <w:rsid w:val="00F621AC"/>
    <w:rsid w:val="00F754E9"/>
    <w:rsid w:val="00F76F28"/>
    <w:rsid w:val="00F774E7"/>
    <w:rsid w:val="00FA1E91"/>
    <w:rsid w:val="00FA3C9D"/>
    <w:rsid w:val="00FA521D"/>
    <w:rsid w:val="00FB2645"/>
    <w:rsid w:val="00FC6C8C"/>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5266B44"/>
  <w15:docId w15:val="{8C693A4B-B0EE-4356-B757-7033AC39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35489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locked/>
    <w:rsid w:val="002939EF"/>
    <w:pPr>
      <w:keepNext/>
      <w:numPr>
        <w:numId w:val="9"/>
      </w:numPr>
      <w:outlineLvl w:val="6"/>
    </w:pPr>
    <w:rPr>
      <w:rFonts w:ascii="Times New Roman" w:hAnsi="Times New Roman"/>
      <w:b/>
      <w:i/>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44B7"/>
    <w:rPr>
      <w:rFonts w:ascii="Frutiger 45 Light" w:hAnsi="Frutiger 45 Light" w:cs="Arial"/>
      <w:b/>
      <w:bCs/>
      <w:caps/>
      <w:kern w:val="32"/>
      <w:sz w:val="32"/>
      <w:szCs w:val="32"/>
      <w:lang w:val="en-US" w:eastAsia="en-US"/>
    </w:rPr>
  </w:style>
  <w:style w:type="character" w:customStyle="1" w:styleId="Heading2Char">
    <w:name w:val="Heading 2 Char"/>
    <w:basedOn w:val="DefaultParagraphFont"/>
    <w:link w:val="Heading2"/>
    <w:uiPriority w:val="9"/>
    <w:locked/>
    <w:rsid w:val="00FF44B7"/>
    <w:rPr>
      <w:rFonts w:ascii="Frutiger 45 Light" w:hAnsi="Frutiger 45 Light" w:cs="Times New Roman"/>
      <w:b/>
      <w:sz w:val="24"/>
      <w:szCs w:val="24"/>
      <w:lang w:eastAsia="en-US"/>
    </w:rPr>
  </w:style>
  <w:style w:type="character" w:customStyle="1" w:styleId="Heading3Char">
    <w:name w:val="Heading 3 Char"/>
    <w:basedOn w:val="DefaultParagraphFont"/>
    <w:link w:val="Heading3"/>
    <w:uiPriority w:val="99"/>
    <w:locked/>
    <w:rsid w:val="00FF44B7"/>
    <w:rPr>
      <w:rFonts w:ascii="Frutiger 45 Light" w:hAnsi="Frutiger 45 Light" w:cs="Times New Roman"/>
      <w:b/>
      <w:bCs/>
      <w:i/>
      <w:iCs/>
      <w:sz w:val="24"/>
      <w:szCs w:val="24"/>
      <w:lang w:eastAsia="en-US"/>
    </w:rPr>
  </w:style>
  <w:style w:type="paragraph" w:styleId="Header">
    <w:name w:val="header"/>
    <w:basedOn w:val="Normal"/>
    <w:link w:val="HeaderChar"/>
    <w:locked/>
    <w:rsid w:val="007C096D"/>
    <w:pPr>
      <w:tabs>
        <w:tab w:val="center" w:pos="4513"/>
        <w:tab w:val="right" w:pos="9026"/>
      </w:tabs>
    </w:pPr>
  </w:style>
  <w:style w:type="character" w:customStyle="1" w:styleId="HeaderChar">
    <w:name w:val="Header Char"/>
    <w:basedOn w:val="DefaultParagraphFont"/>
    <w:link w:val="Header"/>
    <w:locked/>
    <w:rsid w:val="00001365"/>
    <w:rPr>
      <w:rFonts w:eastAsia="Times New Roman" w:cs="Times New Roman"/>
      <w:sz w:val="24"/>
      <w:szCs w:val="24"/>
    </w:rPr>
  </w:style>
  <w:style w:type="paragraph" w:styleId="Footer">
    <w:name w:val="footer"/>
    <w:basedOn w:val="Normal"/>
    <w:link w:val="FooterChar"/>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7Char">
    <w:name w:val="Heading 7 Char"/>
    <w:basedOn w:val="DefaultParagraphFont"/>
    <w:link w:val="Heading7"/>
    <w:rsid w:val="002939EF"/>
    <w:rPr>
      <w:rFonts w:ascii="Times New Roman" w:eastAsia="Times New Roman" w:hAnsi="Times New Roman"/>
      <w:b/>
      <w:i/>
      <w:color w:val="0000FF"/>
      <w:lang w:val="en-GB" w:eastAsia="en-US"/>
    </w:rPr>
  </w:style>
  <w:style w:type="paragraph" w:styleId="BodyText2">
    <w:name w:val="Body Text 2"/>
    <w:basedOn w:val="Normal"/>
    <w:link w:val="BodyText2Char"/>
    <w:rsid w:val="002939EF"/>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rsid w:val="002939EF"/>
    <w:rPr>
      <w:rFonts w:ascii="Times New Roman" w:eastAsia="Times New Roman" w:hAnsi="Times New Roman"/>
      <w:lang w:val="en-GB" w:eastAsia="en-US"/>
    </w:rPr>
  </w:style>
  <w:style w:type="character" w:customStyle="1" w:styleId="Heading4Char">
    <w:name w:val="Heading 4 Char"/>
    <w:basedOn w:val="DefaultParagraphFont"/>
    <w:link w:val="Heading4"/>
    <w:semiHidden/>
    <w:rsid w:val="0035489C"/>
    <w:rPr>
      <w:rFonts w:asciiTheme="majorHAnsi" w:eastAsiaTheme="majorEastAsia" w:hAnsiTheme="majorHAnsi" w:cstheme="majorBidi"/>
      <w:i/>
      <w:iCs/>
      <w:color w:val="365F91" w:themeColor="accent1" w:themeShade="BF"/>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7E5B-1CAA-4724-8ECA-DE910BBA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6616</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zscheepers</dc:creator>
  <cp:lastModifiedBy>Esmaralda Basson</cp:lastModifiedBy>
  <cp:revision>17</cp:revision>
  <cp:lastPrinted>2013-05-31T08:46:00Z</cp:lastPrinted>
  <dcterms:created xsi:type="dcterms:W3CDTF">2016-01-25T10:20:00Z</dcterms:created>
  <dcterms:modified xsi:type="dcterms:W3CDTF">2018-12-03T10:39:00Z</dcterms:modified>
</cp:coreProperties>
</file>